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77"/>
          <w:tab w:val="left" w:pos="690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677"/>
          <w:tab w:val="left" w:pos="690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77"/>
          <w:tab w:val="left" w:pos="6900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Place and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LETTER of ACCEPTANCE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05"/>
        </w:tabs>
        <w:rPr>
          <w:b w:val="1"/>
        </w:rPr>
      </w:pPr>
      <w:r w:rsidDel="00000000" w:rsidR="00000000" w:rsidRPr="00000000">
        <w:rPr>
          <w:rtl w:val="0"/>
        </w:rPr>
        <w:t xml:space="preserve">This is to confirm that Mr./Ms.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05"/>
        </w:tabs>
        <w:rPr>
          <w:i w:val="1"/>
          <w:color w:val="808080"/>
        </w:rPr>
      </w:pPr>
      <w:r w:rsidDel="00000000" w:rsidR="00000000" w:rsidRPr="00000000">
        <w:rPr>
          <w:i w:val="1"/>
          <w:rtl w:val="0"/>
        </w:rPr>
        <w:t xml:space="preserve">                         </w:t>
      </w:r>
      <w:r w:rsidDel="00000000" w:rsidR="00000000" w:rsidRPr="00000000">
        <w:rPr>
          <w:i w:val="1"/>
          <w:color w:val="808080"/>
          <w:rtl w:val="0"/>
        </w:rPr>
        <w:t xml:space="preserve">(first name and surname of the Participant)</w:t>
      </w:r>
    </w:p>
    <w:p w:rsidR="00000000" w:rsidDel="00000000" w:rsidP="00000000" w:rsidRDefault="00000000" w:rsidRPr="00000000" w14:paraId="00000009">
      <w:pPr>
        <w:tabs>
          <w:tab w:val="left" w:pos="8505"/>
        </w:tabs>
        <w:spacing w:after="0" w:lineRule="auto"/>
        <w:rPr/>
      </w:pPr>
      <w:r w:rsidDel="00000000" w:rsidR="00000000" w:rsidRPr="00000000">
        <w:rPr>
          <w:rtl w:val="0"/>
        </w:rPr>
        <w:t xml:space="preserve">from</w:t>
        <w:br w:type="textWrapping"/>
        <w:t xml:space="preserve">  </w:t>
        <w:br w:type="textWrapping"/>
        <w:t xml:space="preserve">                         </w:t>
      </w:r>
      <w:r w:rsidDel="00000000" w:rsidR="00000000" w:rsidRPr="00000000">
        <w:rPr>
          <w:i w:val="1"/>
          <w:color w:val="808080"/>
          <w:rtl w:val="0"/>
        </w:rPr>
        <w:t xml:space="preserve">(name of sending institution)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05"/>
        </w:tabs>
        <w:jc w:val="both"/>
        <w:rPr/>
      </w:pPr>
      <w:r w:rsidDel="00000000" w:rsidR="00000000" w:rsidRPr="00000000">
        <w:rPr>
          <w:rtl w:val="0"/>
        </w:rPr>
        <w:t xml:space="preserve">has been accepted by</w:t>
      </w:r>
    </w:p>
    <w:p w:rsidR="00000000" w:rsidDel="00000000" w:rsidP="00000000" w:rsidRDefault="00000000" w:rsidRPr="00000000" w14:paraId="0000000B">
      <w:pPr>
        <w:tabs>
          <w:tab w:val="left" w:pos="8505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05"/>
        </w:tabs>
        <w:jc w:val="both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                       (name of receiving institution)</w:t>
      </w:r>
    </w:p>
    <w:p w:rsidR="00000000" w:rsidDel="00000000" w:rsidP="00000000" w:rsidRDefault="00000000" w:rsidRPr="00000000" w14:paraId="0000000D">
      <w:pPr>
        <w:tabs>
          <w:tab w:val="left" w:pos="8505"/>
        </w:tabs>
        <w:jc w:val="both"/>
        <w:rPr/>
      </w:pPr>
      <w:r w:rsidDel="00000000" w:rsidR="00000000" w:rsidRPr="00000000">
        <w:rPr>
          <w:rtl w:val="0"/>
        </w:rPr>
        <w:t xml:space="preserve">to conduct research and/or other scientific activities described in the “Application form and training programme” document, in frame of INCREaSE project funded by NAWA.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Signature of Coordinator: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</w:t>
        <w:tab/>
        <w:tab/>
        <w:t xml:space="preserve">        </w:t>
      </w:r>
      <w:r w:rsidDel="00000000" w:rsidR="00000000" w:rsidRPr="00000000">
        <w:rPr>
          <w:rtl w:val="0"/>
        </w:rPr>
        <w:t xml:space="preserve">Stamp of institution</w:t>
      </w:r>
    </w:p>
    <w:sectPr>
      <w:headerReference r:id="rId6" w:type="default"/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114300</wp:posOffset>
          </wp:positionV>
          <wp:extent cx="1209675" cy="68580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Project “Interdisciplinary international cooperation as the key to excellence in science and education”</w:t>
    </w:r>
  </w:p>
  <w:p w:rsidR="00000000" w:rsidDel="00000000" w:rsidP="00000000" w:rsidRDefault="00000000" w:rsidRPr="00000000" w14:paraId="00000014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project is financed by the Polish</w:t>
      <w:br w:type="textWrapping"/>
      <w:t xml:space="preserve">National Agency for Academic Exchange</w:t>
    </w:r>
  </w:p>
  <w:p w:rsidR="00000000" w:rsidDel="00000000" w:rsidP="00000000" w:rsidRDefault="00000000" w:rsidRPr="00000000" w14:paraId="00000015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contract number PPI/APM/2018/1/00013/U/001</w:t>
    </w:r>
  </w:p>
  <w:p w:rsidR="00000000" w:rsidDel="00000000" w:rsidP="00000000" w:rsidRDefault="00000000" w:rsidRPr="00000000" w14:paraId="00000016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ff0000"/>
      </w:rPr>
      <w:drawing>
        <wp:inline distB="114300" distT="114300" distL="114300" distR="114300">
          <wp:extent cx="1552575" cy="342900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</w:t>
    </w:r>
    <w:r w:rsidDel="00000000" w:rsidR="00000000" w:rsidRPr="00000000">
      <w:rPr>
        <w:color w:val="ff0000"/>
      </w:rPr>
      <w:drawing>
        <wp:inline distB="114300" distT="114300" distL="114300" distR="114300">
          <wp:extent cx="942975" cy="3524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    </w:t>
    </w:r>
    <w:r w:rsidDel="00000000" w:rsidR="00000000" w:rsidRPr="00000000">
      <w:rPr>
        <w:color w:val="ff0000"/>
      </w:rPr>
      <w:drawing>
        <wp:inline distB="114300" distT="114300" distL="114300" distR="114300">
          <wp:extent cx="1247775" cy="333375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</w:t>
    </w:r>
    <w:r w:rsidDel="00000000" w:rsidR="00000000" w:rsidRPr="00000000">
      <w:rPr>
        <w:color w:val="ff0000"/>
      </w:rPr>
      <w:drawing>
        <wp:inline distB="114300" distT="114300" distL="114300" distR="114300">
          <wp:extent cx="1171575" cy="34290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