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91" w:rsidRPr="00280B91" w:rsidRDefault="00280B91" w:rsidP="00280B91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oceny zajęć dydaktycznych i prowadzącego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ajęcia na studiach pierwszego 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drugiego stopnia oraz jednolitych studiach magisterskich.</w:t>
      </w:r>
    </w:p>
    <w:tbl>
      <w:tblPr>
        <w:tblW w:w="9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4010"/>
        <w:gridCol w:w="2090"/>
        <w:gridCol w:w="320"/>
        <w:gridCol w:w="2555"/>
      </w:tblGrid>
      <w:tr w:rsidR="00280B91" w:rsidTr="00283790">
        <w:trPr>
          <w:trHeight w:val="5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Pytanie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Odpowiedzi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  <w:tr w:rsidR="00280B91" w:rsidTr="00283790">
        <w:trPr>
          <w:trHeight w:val="139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Miałam/em zajęcia z tym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prowadzącym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280B91" w:rsidTr="00283790">
        <w:trPr>
          <w:trHeight w:val="36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GODZIN PRACY WŁASNEJ</w:t>
            </w:r>
          </w:p>
        </w:tc>
      </w:tr>
      <w:tr w:rsidR="00280B91" w:rsidTr="00283790">
        <w:trPr>
          <w:trHeight w:val="25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Oszacuj całkowitą liczbę godzin pracy własnej (nie licząc godzin kontaktowych z nauczycielem akademickim) w ciągu całego semestru/roku potrzebną do zaliczenia przedmiotu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&gt;100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76 – 100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51 – 75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26 – 50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&lt;25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 PRACA WŁASNA</w:t>
            </w:r>
          </w:p>
        </w:tc>
      </w:tr>
      <w:tr w:rsidR="00280B91" w:rsidTr="00283790">
        <w:trPr>
          <w:trHeight w:val="48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PROWADZENIA ZAJĘĆ DYDAKTYCZNYCH</w:t>
            </w:r>
          </w:p>
        </w:tc>
      </w:tr>
      <w:tr w:rsidR="00280B91" w:rsidTr="00283790">
        <w:trPr>
          <w:trHeight w:val="11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</w:t>
            </w:r>
            <w:r>
              <w:rPr>
                <w:rFonts w:ascii="Times New Roman" w:eastAsia="Times New Roman" w:hAnsi="Times New Roman" w:cs="Times New Roman"/>
              </w:rPr>
              <w:t>realizację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zajęć dydaktycznych przez </w:t>
            </w:r>
            <w:r>
              <w:rPr>
                <w:rFonts w:ascii="Times New Roman" w:eastAsia="Times New Roman" w:hAnsi="Times New Roman" w:cs="Times New Roman"/>
              </w:rPr>
              <w:t>prowadzącego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(czy były prowadzone w sposób inspirujący, angażujący, bardzo ciekawy, ciekawy, typowy, nieciekawy)?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1</w:t>
            </w:r>
          </w:p>
        </w:tc>
      </w:tr>
      <w:tr w:rsidR="00280B91" w:rsidTr="00283790">
        <w:trPr>
          <w:trHeight w:val="124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wsparcie merytoryczne i kontakt z prowadzącym poza zajęciami?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PROWADZENIE ZAJĘĆ 2</w:t>
            </w:r>
          </w:p>
        </w:tc>
      </w:tr>
      <w:tr w:rsidR="00280B91" w:rsidTr="00283790">
        <w:trPr>
          <w:trHeight w:val="49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MATERIAŁU DYDAKTYCZNEGO</w:t>
            </w:r>
          </w:p>
        </w:tc>
      </w:tr>
      <w:tr w:rsidR="00280B91" w:rsidTr="00283790">
        <w:trPr>
          <w:trHeight w:val="1002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Jak oceniasz jakość przekazywanego materiału przez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rowadzącego (czytelność, techniczne przygotowanie, łatwość korzystania)?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MATERIAŁY </w:t>
            </w:r>
          </w:p>
        </w:tc>
      </w:tr>
      <w:tr w:rsidR="00280B91" w:rsidTr="00283790">
        <w:trPr>
          <w:trHeight w:val="1395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91" w:rsidTr="00283790">
        <w:trPr>
          <w:trHeight w:val="485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OCENA PROWADZĄCEGO</w:t>
            </w:r>
          </w:p>
        </w:tc>
      </w:tr>
      <w:tr w:rsidR="00280B91" w:rsidTr="00283790">
        <w:trPr>
          <w:trHeight w:val="71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Sposób i umiejętność przekazywania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wiedzy,komunikatywność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prowadzącego.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- bardzo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OCENA PROWADZĄCEGO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0B91" w:rsidTr="00283790">
        <w:trPr>
          <w:trHeight w:val="1025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Rzetelność prowadzącego: punktualność, zaangażowanie, otwartość na kontakty ze studentami.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91" w:rsidTr="00283790">
        <w:trPr>
          <w:trHeight w:val="16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Kultura osobista (umiejętność prowadzenia rozmowy, tj. komunikowania się zdalnego, czas i forma odpowiedzi na zapytania, ewentualne deklarowanie pomocy i jej realizacja)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91" w:rsidTr="00283790">
        <w:trPr>
          <w:trHeight w:val="1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 jakim stopniu prowadzący oceniał studentów zgodnie z </w:t>
            </w:r>
            <w:r>
              <w:rPr>
                <w:rFonts w:ascii="Times New Roman" w:eastAsia="Times New Roman" w:hAnsi="Times New Roman" w:cs="Times New Roman"/>
              </w:rPr>
              <w:t>zasadami opisanymi w sylabusie przedmiotu i przedstawionymi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 pierwszych zaj</w:t>
            </w:r>
            <w:r>
              <w:rPr>
                <w:rFonts w:ascii="Times New Roman" w:eastAsia="Times New Roman" w:hAnsi="Times New Roman" w:cs="Times New Roman"/>
              </w:rPr>
              <w:t xml:space="preserve">ęciach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0B91" w:rsidTr="00283790">
        <w:trPr>
          <w:trHeight w:val="468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ZAJĘĆ ZDALNYCH</w:t>
            </w:r>
          </w:p>
        </w:tc>
      </w:tr>
      <w:tr w:rsidR="00280B91" w:rsidTr="00283790">
        <w:trPr>
          <w:trHeight w:val="151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zajęcia były prowadzone w formie zdalnej?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TAK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NIE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Odpowiedź tak pozwala na przejście do dalszej ankiety i wtedy odpowiedzi są wliczane do średniej</w:t>
            </w:r>
          </w:p>
        </w:tc>
      </w:tr>
      <w:tr w:rsidR="00280B91" w:rsidTr="00283790">
        <w:trPr>
          <w:trHeight w:val="90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możliwość interakcji prowadzący-student?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[5] – bardzo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[4] – dobrze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[3] – dostatecznie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[2] –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[1] – bardzo źle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1</w:t>
            </w:r>
          </w:p>
        </w:tc>
      </w:tr>
      <w:tr w:rsidR="00280B91" w:rsidTr="00283790">
        <w:trPr>
          <w:trHeight w:val="110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efektywność zajęć prowadzonych zdalnie?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2</w:t>
            </w:r>
          </w:p>
        </w:tc>
      </w:tr>
      <w:tr w:rsidR="00280B91" w:rsidTr="00283790">
        <w:trPr>
          <w:trHeight w:val="122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 oceniasz własne zaangażowanie w zajęcia prowadzone zdalnie w porównaniu do zajęć prowadzonych stacjonarnie?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Generowanie średniej odpowiedzi pod nazwą</w:t>
            </w:r>
          </w:p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ZDALNE 3</w:t>
            </w:r>
          </w:p>
        </w:tc>
      </w:tr>
      <w:tr w:rsidR="00280B91" w:rsidTr="00283790">
        <w:trPr>
          <w:trHeight w:val="390"/>
        </w:trPr>
        <w:tc>
          <w:tcPr>
            <w:tcW w:w="986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B91" w:rsidRDefault="00280B91" w:rsidP="0028379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KOMENTARZ</w:t>
            </w:r>
          </w:p>
        </w:tc>
      </w:tr>
    </w:tbl>
    <w:p w:rsidR="00431688" w:rsidRDefault="00431688" w:rsidP="00280B91">
      <w:pPr>
        <w:ind w:left="0" w:hanging="2"/>
      </w:pPr>
    </w:p>
    <w:sectPr w:rsidR="0043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80A0C"/>
    <w:multiLevelType w:val="multilevel"/>
    <w:tmpl w:val="3F6ED9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1"/>
    <w:rsid w:val="00280B91"/>
    <w:rsid w:val="004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0B9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0B9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DOS-Marta</dc:creator>
  <cp:lastModifiedBy>DOS-Marta</cp:lastModifiedBy>
  <cp:revision>1</cp:revision>
  <dcterms:created xsi:type="dcterms:W3CDTF">2022-02-25T06:56:00Z</dcterms:created>
  <dcterms:modified xsi:type="dcterms:W3CDTF">2022-02-25T06:58:00Z</dcterms:modified>
</cp:coreProperties>
</file>