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6" w:rsidRPr="004501D6" w:rsidRDefault="004501D6" w:rsidP="004501D6">
      <w:pPr>
        <w:jc w:val="right"/>
        <w:rPr>
          <w:sz w:val="20"/>
          <w:szCs w:val="20"/>
        </w:rPr>
      </w:pPr>
      <w:bookmarkStart w:id="0" w:name="_GoBack"/>
      <w:bookmarkEnd w:id="0"/>
      <w:r w:rsidRPr="004501D6">
        <w:rPr>
          <w:sz w:val="20"/>
          <w:szCs w:val="20"/>
        </w:rPr>
        <w:t xml:space="preserve">Załącznik nr 1 do Zarządzenia nr </w:t>
      </w:r>
      <w:r w:rsidR="007C0ABF">
        <w:rPr>
          <w:sz w:val="20"/>
          <w:szCs w:val="20"/>
        </w:rPr>
        <w:t>43/2019</w:t>
      </w:r>
    </w:p>
    <w:p w:rsidR="00E450B0" w:rsidRPr="00E450B0" w:rsidRDefault="00E450B0" w:rsidP="00E450B0">
      <w:pPr>
        <w:rPr>
          <w:b/>
          <w:sz w:val="28"/>
        </w:rPr>
      </w:pPr>
      <w:r w:rsidRPr="00E450B0">
        <w:rPr>
          <w:b/>
          <w:sz w:val="28"/>
        </w:rPr>
        <w:t>Regulamin wykorzystania części kosztów pośrednich przez kierownika projektu na Uniwersytecie Przyrodniczym we Wrocławiu</w:t>
      </w:r>
    </w:p>
    <w:p w:rsidR="00D4502E" w:rsidRDefault="00D4502E" w:rsidP="00E450B0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Regulamin d</w:t>
      </w:r>
      <w:r w:rsidR="00521B8B">
        <w:rPr>
          <w:sz w:val="24"/>
        </w:rPr>
        <w:t>otyczy projektów finansowanych przez Narodowe Centrum Nauki  zwanego dalej NCN</w:t>
      </w:r>
      <w:r>
        <w:rPr>
          <w:sz w:val="24"/>
        </w:rPr>
        <w:t xml:space="preserve">, </w:t>
      </w:r>
      <w:r w:rsidR="00521B8B">
        <w:rPr>
          <w:sz w:val="24"/>
        </w:rPr>
        <w:t xml:space="preserve">Narodowe Centrum Badań i Rozwoju zwane dalej </w:t>
      </w:r>
      <w:r w:rsidR="00B725BA">
        <w:rPr>
          <w:sz w:val="24"/>
        </w:rPr>
        <w:t>NCBIR, Unię Europejską zwaną dalej UE</w:t>
      </w:r>
      <w:r w:rsidR="004B28B1">
        <w:rPr>
          <w:sz w:val="24"/>
        </w:rPr>
        <w:t>, inne instytucje publiczne  i międzynarodowe</w:t>
      </w:r>
      <w:r w:rsidR="00C00F93">
        <w:rPr>
          <w:sz w:val="24"/>
        </w:rPr>
        <w:t>, w przypadkach kiedy w katalogu kosztów bezpośrednich</w:t>
      </w:r>
      <w:r w:rsidR="004C6BD1">
        <w:rPr>
          <w:sz w:val="24"/>
        </w:rPr>
        <w:t xml:space="preserve"> projektu  nie znajdują się wydatki  niezbędne do </w:t>
      </w:r>
      <w:r w:rsidR="008B4613">
        <w:rPr>
          <w:sz w:val="24"/>
        </w:rPr>
        <w:t>prawidłowego wykonania projektu.</w:t>
      </w:r>
    </w:p>
    <w:p w:rsidR="00E450B0" w:rsidRPr="00E450B0" w:rsidRDefault="00E450B0" w:rsidP="00E450B0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 w:rsidRPr="00E450B0">
        <w:rPr>
          <w:sz w:val="24"/>
        </w:rPr>
        <w:t>W przypadku,</w:t>
      </w:r>
      <w:r w:rsidR="008B4613">
        <w:rPr>
          <w:sz w:val="24"/>
        </w:rPr>
        <w:t xml:space="preserve"> o którym mowa w ust.1</w:t>
      </w:r>
      <w:r w:rsidR="007F14A4">
        <w:rPr>
          <w:sz w:val="24"/>
        </w:rPr>
        <w:t>,</w:t>
      </w:r>
      <w:r w:rsidRPr="00E450B0">
        <w:rPr>
          <w:sz w:val="24"/>
        </w:rPr>
        <w:t xml:space="preserve"> kierownik projek</w:t>
      </w:r>
      <w:r w:rsidR="00702153">
        <w:rPr>
          <w:sz w:val="24"/>
        </w:rPr>
        <w:t>tu  może wystąpić z wnioskiem</w:t>
      </w:r>
      <w:r w:rsidR="00E70C89">
        <w:rPr>
          <w:sz w:val="24"/>
        </w:rPr>
        <w:t xml:space="preserve"> o wyrażenie zgody </w:t>
      </w:r>
      <w:r w:rsidR="00903382">
        <w:rPr>
          <w:sz w:val="24"/>
        </w:rPr>
        <w:t xml:space="preserve"> </w:t>
      </w:r>
      <w:r w:rsidRPr="00E450B0">
        <w:rPr>
          <w:sz w:val="24"/>
        </w:rPr>
        <w:t xml:space="preserve"> </w:t>
      </w:r>
      <w:r w:rsidR="00B77E63">
        <w:rPr>
          <w:sz w:val="24"/>
        </w:rPr>
        <w:t xml:space="preserve">do </w:t>
      </w:r>
      <w:r w:rsidR="00913E68">
        <w:rPr>
          <w:sz w:val="24"/>
        </w:rPr>
        <w:t>właściwego prorektora</w:t>
      </w:r>
      <w:r w:rsidR="00175FAD">
        <w:rPr>
          <w:sz w:val="24"/>
        </w:rPr>
        <w:t xml:space="preserve"> </w:t>
      </w:r>
      <w:r w:rsidRPr="00E450B0">
        <w:rPr>
          <w:sz w:val="24"/>
        </w:rPr>
        <w:t>o wykorzystanie części</w:t>
      </w:r>
      <w:r w:rsidR="00900C0A">
        <w:rPr>
          <w:sz w:val="24"/>
        </w:rPr>
        <w:t xml:space="preserve"> planowanych na dany rok kalendarzowy</w:t>
      </w:r>
      <w:r w:rsidRPr="00E450B0">
        <w:rPr>
          <w:sz w:val="24"/>
        </w:rPr>
        <w:t xml:space="preserve"> kosztów pośred</w:t>
      </w:r>
      <w:r w:rsidR="008F7946">
        <w:rPr>
          <w:sz w:val="24"/>
        </w:rPr>
        <w:t>nich</w:t>
      </w:r>
      <w:r w:rsidR="00900C0A">
        <w:rPr>
          <w:sz w:val="24"/>
        </w:rPr>
        <w:t xml:space="preserve"> projektu,</w:t>
      </w:r>
      <w:r w:rsidR="00A77990">
        <w:rPr>
          <w:sz w:val="24"/>
        </w:rPr>
        <w:t xml:space="preserve"> w wysokości nieprzekraczających 25%</w:t>
      </w:r>
      <w:r w:rsidR="00D0325B">
        <w:rPr>
          <w:sz w:val="24"/>
        </w:rPr>
        <w:t xml:space="preserve"> tych kosztów </w:t>
      </w:r>
      <w:r w:rsidR="008F7946">
        <w:rPr>
          <w:sz w:val="24"/>
        </w:rPr>
        <w:t xml:space="preserve"> na realizacje projektu.</w:t>
      </w:r>
      <w:r w:rsidR="00E70C89">
        <w:rPr>
          <w:sz w:val="24"/>
        </w:rPr>
        <w:t xml:space="preserve"> Wzór wniosku stanowi zał. nr 1 do niniejszego regulaminu.</w:t>
      </w:r>
    </w:p>
    <w:p w:rsidR="008F7946" w:rsidRDefault="00386C3C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Po</w:t>
      </w:r>
      <w:r w:rsidR="000745C9">
        <w:rPr>
          <w:sz w:val="24"/>
        </w:rPr>
        <w:t xml:space="preserve"> akceptacji wniosku przez kwestora i </w:t>
      </w:r>
      <w:r>
        <w:rPr>
          <w:sz w:val="24"/>
        </w:rPr>
        <w:t xml:space="preserve"> wyrażeniu</w:t>
      </w:r>
      <w:r w:rsidR="001422B3">
        <w:rPr>
          <w:sz w:val="24"/>
        </w:rPr>
        <w:t xml:space="preserve"> z upoważnienia rektora</w:t>
      </w:r>
      <w:r>
        <w:rPr>
          <w:sz w:val="24"/>
        </w:rPr>
        <w:t xml:space="preserve"> zgody przez</w:t>
      </w:r>
      <w:r w:rsidR="00B77E63">
        <w:rPr>
          <w:sz w:val="24"/>
        </w:rPr>
        <w:t xml:space="preserve"> </w:t>
      </w:r>
      <w:r>
        <w:rPr>
          <w:sz w:val="24"/>
        </w:rPr>
        <w:t xml:space="preserve"> właściwego</w:t>
      </w:r>
      <w:r w:rsidR="000745C9">
        <w:rPr>
          <w:sz w:val="24"/>
        </w:rPr>
        <w:t xml:space="preserve"> prorektora</w:t>
      </w:r>
      <w:r w:rsidR="008F7946">
        <w:rPr>
          <w:sz w:val="24"/>
        </w:rPr>
        <w:t xml:space="preserve"> </w:t>
      </w:r>
      <w:r w:rsidR="00A76240">
        <w:rPr>
          <w:sz w:val="24"/>
        </w:rPr>
        <w:t>na wykorzystanie części planowanych na dany rok kalendarzowy kosztów pośrednich projektu w wysokości o</w:t>
      </w:r>
      <w:r w:rsidR="008E16ED">
        <w:rPr>
          <w:sz w:val="24"/>
        </w:rPr>
        <w:t xml:space="preserve">, </w:t>
      </w:r>
      <w:r w:rsidR="00AE5688">
        <w:rPr>
          <w:sz w:val="24"/>
        </w:rPr>
        <w:t xml:space="preserve"> której mowa  w ust. 2 </w:t>
      </w:r>
      <w:r w:rsidR="00320712">
        <w:rPr>
          <w:sz w:val="24"/>
        </w:rPr>
        <w:t xml:space="preserve">Kwestor Uczelni zleca założenie </w:t>
      </w:r>
      <w:r w:rsidR="00F2442F">
        <w:rPr>
          <w:sz w:val="24"/>
        </w:rPr>
        <w:t xml:space="preserve"> </w:t>
      </w:r>
      <w:r w:rsidR="007E4801">
        <w:rPr>
          <w:sz w:val="24"/>
        </w:rPr>
        <w:t xml:space="preserve"> P</w:t>
      </w:r>
      <w:r w:rsidR="00B854D3">
        <w:rPr>
          <w:sz w:val="24"/>
        </w:rPr>
        <w:t>rojekt</w:t>
      </w:r>
      <w:r w:rsidR="004F5AA7">
        <w:rPr>
          <w:sz w:val="24"/>
        </w:rPr>
        <w:t>u</w:t>
      </w:r>
      <w:r w:rsidR="00B854D3">
        <w:rPr>
          <w:sz w:val="24"/>
        </w:rPr>
        <w:t xml:space="preserve"> Z030  na planowaną</w:t>
      </w:r>
      <w:r w:rsidR="006830BD">
        <w:rPr>
          <w:sz w:val="24"/>
        </w:rPr>
        <w:t xml:space="preserve"> wysokość</w:t>
      </w:r>
      <w:r w:rsidR="008F7946">
        <w:rPr>
          <w:sz w:val="24"/>
        </w:rPr>
        <w:t xml:space="preserve"> środków </w:t>
      </w:r>
      <w:r w:rsidR="006830BD">
        <w:rPr>
          <w:sz w:val="24"/>
        </w:rPr>
        <w:t xml:space="preserve"> o której</w:t>
      </w:r>
      <w:r w:rsidR="007967A2">
        <w:rPr>
          <w:sz w:val="24"/>
        </w:rPr>
        <w:t xml:space="preserve"> mowa w ust.2.</w:t>
      </w:r>
      <w:r w:rsidR="00F2442F">
        <w:rPr>
          <w:sz w:val="24"/>
        </w:rPr>
        <w:t xml:space="preserve"> Biuru Analiz Ekonomicznych.</w:t>
      </w:r>
    </w:p>
    <w:p w:rsidR="008F7946" w:rsidRDefault="00073DC6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Funkcję kierownika</w:t>
      </w:r>
      <w:r w:rsidR="007E4801">
        <w:rPr>
          <w:sz w:val="24"/>
        </w:rPr>
        <w:t xml:space="preserve"> P</w:t>
      </w:r>
      <w:r w:rsidR="001D5DD6">
        <w:rPr>
          <w:sz w:val="24"/>
        </w:rPr>
        <w:t>rojektu Z030  pełni</w:t>
      </w:r>
      <w:r w:rsidR="008F7946" w:rsidRPr="008F7946">
        <w:rPr>
          <w:sz w:val="24"/>
        </w:rPr>
        <w:t xml:space="preserve"> kierownik projektu </w:t>
      </w:r>
      <w:r w:rsidR="008F7946">
        <w:rPr>
          <w:sz w:val="24"/>
        </w:rPr>
        <w:t>finansowanego z NCN, NCBIR, UE, innych instytucji publicznych i międzynarodowych.</w:t>
      </w:r>
    </w:p>
    <w:p w:rsidR="00E450B0" w:rsidRPr="008F2F29" w:rsidRDefault="00E450B0" w:rsidP="008F2F29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 w:rsidRPr="008F2F29">
        <w:rPr>
          <w:sz w:val="24"/>
        </w:rPr>
        <w:t xml:space="preserve">Środki </w:t>
      </w:r>
      <w:r w:rsidR="008F7946" w:rsidRPr="008F2F29">
        <w:rPr>
          <w:sz w:val="24"/>
        </w:rPr>
        <w:t>pochodzące z kosztów pośrednich</w:t>
      </w:r>
      <w:r w:rsidR="00E75C27">
        <w:rPr>
          <w:sz w:val="24"/>
        </w:rPr>
        <w:t xml:space="preserve"> w p</w:t>
      </w:r>
      <w:r w:rsidR="008F7946" w:rsidRPr="008F2F29">
        <w:rPr>
          <w:sz w:val="24"/>
        </w:rPr>
        <w:t xml:space="preserve">rojekcie Z030 </w:t>
      </w:r>
      <w:r w:rsidRPr="008F2F29">
        <w:rPr>
          <w:sz w:val="24"/>
        </w:rPr>
        <w:t xml:space="preserve">przyznawane są na okres od momentu złożenia wniosku do końca </w:t>
      </w:r>
      <w:r w:rsidR="00CF6C20" w:rsidRPr="008F2F29">
        <w:rPr>
          <w:sz w:val="24"/>
        </w:rPr>
        <w:t xml:space="preserve"> danego </w:t>
      </w:r>
      <w:r w:rsidRPr="008F2F29">
        <w:rPr>
          <w:sz w:val="24"/>
        </w:rPr>
        <w:t>roku kalendarzowego</w:t>
      </w:r>
      <w:r w:rsidR="00B77E63">
        <w:rPr>
          <w:sz w:val="24"/>
        </w:rPr>
        <w:t>.</w:t>
      </w:r>
      <w:r w:rsidRPr="008F2F29">
        <w:rPr>
          <w:color w:val="FF0000"/>
          <w:sz w:val="24"/>
        </w:rPr>
        <w:t xml:space="preserve"> </w:t>
      </w:r>
    </w:p>
    <w:p w:rsidR="00E450B0" w:rsidRPr="00E450B0" w:rsidRDefault="00E450B0" w:rsidP="008F2F29">
      <w:pPr>
        <w:pStyle w:val="Akapitzlist"/>
        <w:spacing w:line="360" w:lineRule="auto"/>
        <w:ind w:left="567"/>
        <w:rPr>
          <w:sz w:val="24"/>
        </w:rPr>
      </w:pPr>
    </w:p>
    <w:p w:rsidR="00E450B0" w:rsidRDefault="00E450B0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 w:rsidRPr="00E450B0">
        <w:rPr>
          <w:sz w:val="24"/>
        </w:rPr>
        <w:t xml:space="preserve">Ze środków </w:t>
      </w:r>
      <w:r w:rsidR="00E75C27">
        <w:rPr>
          <w:sz w:val="24"/>
        </w:rPr>
        <w:t>p</w:t>
      </w:r>
      <w:r>
        <w:rPr>
          <w:sz w:val="24"/>
        </w:rPr>
        <w:t xml:space="preserve">rojektu </w:t>
      </w:r>
      <w:r w:rsidRPr="00E450B0">
        <w:rPr>
          <w:sz w:val="24"/>
        </w:rPr>
        <w:t xml:space="preserve">Z030 </w:t>
      </w:r>
      <w:r w:rsidR="00F21FA0">
        <w:rPr>
          <w:sz w:val="24"/>
        </w:rPr>
        <w:t xml:space="preserve">  można </w:t>
      </w:r>
      <w:r w:rsidRPr="00E450B0">
        <w:rPr>
          <w:sz w:val="24"/>
        </w:rPr>
        <w:t>finansować:</w:t>
      </w:r>
    </w:p>
    <w:p w:rsidR="003E773F" w:rsidRPr="003E773F" w:rsidRDefault="003E773F" w:rsidP="003E773F">
      <w:pPr>
        <w:pStyle w:val="Akapitzlist"/>
        <w:rPr>
          <w:sz w:val="24"/>
        </w:rPr>
      </w:pPr>
    </w:p>
    <w:p w:rsidR="00E450B0" w:rsidRPr="00D56B83" w:rsidRDefault="00E450B0" w:rsidP="00D56B83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56B83">
        <w:rPr>
          <w:sz w:val="24"/>
        </w:rPr>
        <w:t>wynagrodzenia osobowe,</w:t>
      </w:r>
    </w:p>
    <w:p w:rsidR="00E450B0" w:rsidRDefault="00E450B0" w:rsidP="003E773F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3E773F">
        <w:rPr>
          <w:sz w:val="24"/>
        </w:rPr>
        <w:t>narzuty do wynagrodzeń osobowych,</w:t>
      </w:r>
    </w:p>
    <w:p w:rsidR="00E450B0" w:rsidRDefault="00E450B0" w:rsidP="00D56B83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56B83">
        <w:rPr>
          <w:sz w:val="24"/>
        </w:rPr>
        <w:t>wynagrodzenia z tytułu umów cywilnoprawnych,</w:t>
      </w:r>
    </w:p>
    <w:p w:rsidR="00E450B0" w:rsidRDefault="00E450B0" w:rsidP="00D56B83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56B83">
        <w:rPr>
          <w:sz w:val="24"/>
        </w:rPr>
        <w:t>narzuty do wynagrodzeń z tytułu umów cywilnoprawnych,</w:t>
      </w:r>
    </w:p>
    <w:p w:rsidR="00E450B0" w:rsidRDefault="00E450B0" w:rsidP="00D56B83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56B83">
        <w:rPr>
          <w:sz w:val="24"/>
        </w:rPr>
        <w:t>zakup materiałów,</w:t>
      </w:r>
    </w:p>
    <w:p w:rsidR="00E450B0" w:rsidRDefault="00E450B0" w:rsidP="00D05737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05737">
        <w:rPr>
          <w:sz w:val="24"/>
        </w:rPr>
        <w:t>usługi obce,</w:t>
      </w:r>
    </w:p>
    <w:p w:rsidR="00E450B0" w:rsidRPr="00D05737" w:rsidRDefault="00E450B0" w:rsidP="00D05737">
      <w:pPr>
        <w:pStyle w:val="Akapitzlist"/>
        <w:numPr>
          <w:ilvl w:val="0"/>
          <w:numId w:val="6"/>
        </w:numPr>
        <w:spacing w:line="360" w:lineRule="auto"/>
        <w:rPr>
          <w:sz w:val="24"/>
        </w:rPr>
      </w:pPr>
      <w:r w:rsidRPr="00D05737">
        <w:rPr>
          <w:sz w:val="24"/>
        </w:rPr>
        <w:t>pozostałe koszty.</w:t>
      </w:r>
    </w:p>
    <w:p w:rsidR="00E450B0" w:rsidRPr="00E450B0" w:rsidRDefault="00E450B0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 w:rsidRPr="00E450B0">
        <w:rPr>
          <w:sz w:val="24"/>
        </w:rPr>
        <w:t xml:space="preserve">Ze środków </w:t>
      </w:r>
      <w:r w:rsidR="00E75C27">
        <w:rPr>
          <w:sz w:val="24"/>
        </w:rPr>
        <w:t>p</w:t>
      </w:r>
      <w:r>
        <w:rPr>
          <w:sz w:val="24"/>
        </w:rPr>
        <w:t xml:space="preserve">rojektu </w:t>
      </w:r>
      <w:r w:rsidRPr="00E450B0">
        <w:rPr>
          <w:sz w:val="24"/>
        </w:rPr>
        <w:t>Z030 nie można finansować zakupu środków trwałych.</w:t>
      </w:r>
    </w:p>
    <w:p w:rsidR="00E450B0" w:rsidRPr="00E450B0" w:rsidRDefault="00E75C27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lastRenderedPageBreak/>
        <w:t>Niewykorzystane środki z p</w:t>
      </w:r>
      <w:r w:rsidR="00E450B0" w:rsidRPr="00E450B0">
        <w:rPr>
          <w:sz w:val="24"/>
        </w:rPr>
        <w:t>rojektu Z030 w danym roku kalendarzowym, dotyczące kosztów pośrednich projektów NCN, przechodzą jako wpływy własne na dydaktykę Katedry/ Instytutu przy rozliczaniu dydaktyki danego roku.</w:t>
      </w:r>
    </w:p>
    <w:p w:rsidR="00E450B0" w:rsidRDefault="00E75C27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Niewykorzystane środki z p</w:t>
      </w:r>
      <w:r w:rsidR="00E450B0" w:rsidRPr="00E450B0">
        <w:rPr>
          <w:sz w:val="24"/>
        </w:rPr>
        <w:t>rojektu Z030 w danym roku kalendarzowym, dotyczące kosztów pośrednich projektów innych niż</w:t>
      </w:r>
      <w:r w:rsidR="00820C0C">
        <w:rPr>
          <w:sz w:val="24"/>
        </w:rPr>
        <w:t xml:space="preserve"> pochodzących z</w:t>
      </w:r>
      <w:r w:rsidR="00E450B0" w:rsidRPr="00E450B0">
        <w:rPr>
          <w:sz w:val="24"/>
        </w:rPr>
        <w:t xml:space="preserve"> NCN, nie przechodzą do wykorzystania</w:t>
      </w:r>
      <w:r w:rsidR="00E450B0">
        <w:rPr>
          <w:sz w:val="24"/>
        </w:rPr>
        <w:t xml:space="preserve"> przez kierownika projektu</w:t>
      </w:r>
      <w:r w:rsidR="00E450B0" w:rsidRPr="00E450B0">
        <w:rPr>
          <w:sz w:val="24"/>
        </w:rPr>
        <w:t xml:space="preserve"> w roku następnym.</w:t>
      </w:r>
    </w:p>
    <w:p w:rsidR="00E450B0" w:rsidRPr="00E450B0" w:rsidRDefault="00E450B0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Rektor może w wyjątkowych sytuacjach ustalić inny podział wykorzystania kosztów pośrednich przez kierownika projektu</w:t>
      </w:r>
      <w:r w:rsidR="008A299E">
        <w:rPr>
          <w:sz w:val="24"/>
        </w:rPr>
        <w:t xml:space="preserve"> o którym mowa w pkt.1.</w:t>
      </w:r>
    </w:p>
    <w:p w:rsidR="002A6C98" w:rsidRDefault="00E450B0" w:rsidP="008F794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sz w:val="24"/>
        </w:rPr>
      </w:pPr>
      <w:r w:rsidRPr="00E450B0">
        <w:rPr>
          <w:sz w:val="24"/>
        </w:rPr>
        <w:t>Reg</w:t>
      </w:r>
      <w:r w:rsidR="00B77E63">
        <w:rPr>
          <w:sz w:val="24"/>
        </w:rPr>
        <w:t xml:space="preserve">ulamin wchodzi w życie z dniem  </w:t>
      </w:r>
      <w:r w:rsidR="000260D6">
        <w:rPr>
          <w:sz w:val="24"/>
        </w:rPr>
        <w:t xml:space="preserve">1 kwietnia </w:t>
      </w:r>
      <w:r w:rsidRPr="00E450B0">
        <w:rPr>
          <w:sz w:val="24"/>
        </w:rPr>
        <w:t xml:space="preserve"> 2019 r. i dotyczy wniosków złożonych po tym terminie.</w:t>
      </w:r>
    </w:p>
    <w:p w:rsidR="007C0ABF" w:rsidRDefault="007C0ABF" w:rsidP="007C0ABF">
      <w:pPr>
        <w:pStyle w:val="Akapitzlist"/>
        <w:spacing w:line="360" w:lineRule="auto"/>
        <w:rPr>
          <w:sz w:val="24"/>
        </w:rPr>
      </w:pPr>
    </w:p>
    <w:p w:rsidR="007C0ABF" w:rsidRDefault="007C0ABF" w:rsidP="007C0ABF">
      <w:pPr>
        <w:pStyle w:val="Akapitzlist"/>
        <w:spacing w:line="360" w:lineRule="auto"/>
        <w:rPr>
          <w:sz w:val="24"/>
        </w:rPr>
      </w:pPr>
    </w:p>
    <w:p w:rsidR="007C0ABF" w:rsidRPr="007C0ABF" w:rsidRDefault="007C0ABF" w:rsidP="007C0ABF">
      <w:pPr>
        <w:pStyle w:val="Akapitzlist"/>
        <w:spacing w:line="360" w:lineRule="auto"/>
        <w:ind w:left="4968" w:firstLine="696"/>
        <w:rPr>
          <w:sz w:val="24"/>
        </w:rPr>
      </w:pPr>
      <w:r w:rsidRPr="007C0ABF">
        <w:rPr>
          <w:sz w:val="24"/>
        </w:rPr>
        <w:t>Zatwierdzam:</w:t>
      </w:r>
    </w:p>
    <w:p w:rsidR="007C0ABF" w:rsidRPr="007C0ABF" w:rsidRDefault="007C0ABF" w:rsidP="007C0ABF">
      <w:pPr>
        <w:pStyle w:val="Akapitzlist"/>
        <w:spacing w:line="360" w:lineRule="auto"/>
        <w:rPr>
          <w:sz w:val="24"/>
        </w:rPr>
      </w:pPr>
      <w:r w:rsidRPr="007C0ABF">
        <w:rPr>
          <w:sz w:val="24"/>
        </w:rPr>
        <w:tab/>
      </w:r>
      <w:r w:rsidRPr="007C0ABF">
        <w:rPr>
          <w:sz w:val="24"/>
        </w:rPr>
        <w:tab/>
      </w:r>
      <w:r w:rsidRPr="007C0ABF">
        <w:rPr>
          <w:sz w:val="24"/>
        </w:rPr>
        <w:tab/>
      </w:r>
      <w:r w:rsidRPr="007C0ABF">
        <w:rPr>
          <w:sz w:val="24"/>
        </w:rPr>
        <w:tab/>
      </w:r>
      <w:r w:rsidRPr="007C0ABF">
        <w:rPr>
          <w:sz w:val="24"/>
        </w:rPr>
        <w:tab/>
      </w:r>
      <w:r w:rsidRPr="007C0ABF">
        <w:rPr>
          <w:sz w:val="24"/>
        </w:rPr>
        <w:tab/>
      </w:r>
      <w:r>
        <w:rPr>
          <w:sz w:val="24"/>
        </w:rPr>
        <w:tab/>
      </w:r>
      <w:r w:rsidRPr="007C0ABF">
        <w:rPr>
          <w:sz w:val="24"/>
        </w:rPr>
        <w:tab/>
        <w:t>Rektor</w:t>
      </w:r>
    </w:p>
    <w:p w:rsidR="007C0ABF" w:rsidRDefault="007C0ABF" w:rsidP="007C0ABF">
      <w:pPr>
        <w:pStyle w:val="Akapitzlist"/>
        <w:spacing w:line="360" w:lineRule="auto"/>
        <w:ind w:left="3552" w:firstLine="696"/>
        <w:rPr>
          <w:sz w:val="24"/>
        </w:rPr>
      </w:pPr>
    </w:p>
    <w:p w:rsidR="00ED5A24" w:rsidRPr="002647B8" w:rsidRDefault="007C0ABF" w:rsidP="007C0ABF">
      <w:pPr>
        <w:pStyle w:val="Akapitzlist"/>
        <w:spacing w:line="360" w:lineRule="auto"/>
        <w:ind w:left="3552" w:firstLine="696"/>
        <w:rPr>
          <w:sz w:val="24"/>
        </w:rPr>
      </w:pPr>
      <w:r w:rsidRPr="007C0ABF">
        <w:rPr>
          <w:sz w:val="24"/>
        </w:rPr>
        <w:t>Prof. dr hab. inż. Tadeusz Trziszka</w:t>
      </w:r>
    </w:p>
    <w:sectPr w:rsidR="00ED5A24" w:rsidRPr="002647B8" w:rsidSect="00D4502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8B1"/>
    <w:multiLevelType w:val="hybridMultilevel"/>
    <w:tmpl w:val="2D86F256"/>
    <w:lvl w:ilvl="0" w:tplc="CA26CA5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A4679"/>
    <w:multiLevelType w:val="hybridMultilevel"/>
    <w:tmpl w:val="93FE0D5A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7877"/>
    <w:multiLevelType w:val="hybridMultilevel"/>
    <w:tmpl w:val="68E82600"/>
    <w:lvl w:ilvl="0" w:tplc="57B2B2C6">
      <w:start w:val="1"/>
      <w:numFmt w:val="decimal"/>
      <w:lvlText w:val="%1)"/>
      <w:lvlJc w:val="left"/>
      <w:pPr>
        <w:ind w:left="291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128F375B"/>
    <w:multiLevelType w:val="hybridMultilevel"/>
    <w:tmpl w:val="A2CAC512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95720"/>
    <w:multiLevelType w:val="hybridMultilevel"/>
    <w:tmpl w:val="4672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F65BD"/>
    <w:multiLevelType w:val="hybridMultilevel"/>
    <w:tmpl w:val="EA405570"/>
    <w:lvl w:ilvl="0" w:tplc="BE821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1FDA"/>
    <w:multiLevelType w:val="hybridMultilevel"/>
    <w:tmpl w:val="6DD85C4E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586"/>
    <w:multiLevelType w:val="hybridMultilevel"/>
    <w:tmpl w:val="3EC6C370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3423"/>
    <w:multiLevelType w:val="hybridMultilevel"/>
    <w:tmpl w:val="FEC67798"/>
    <w:lvl w:ilvl="0" w:tplc="2AEC005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5802082"/>
    <w:multiLevelType w:val="hybridMultilevel"/>
    <w:tmpl w:val="6668070E"/>
    <w:lvl w:ilvl="0" w:tplc="CA26CA5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B0"/>
    <w:rsid w:val="000260D6"/>
    <w:rsid w:val="00040C19"/>
    <w:rsid w:val="00073DC6"/>
    <w:rsid w:val="000745C9"/>
    <w:rsid w:val="00096049"/>
    <w:rsid w:val="000F382D"/>
    <w:rsid w:val="001422B3"/>
    <w:rsid w:val="001452E3"/>
    <w:rsid w:val="00175FAD"/>
    <w:rsid w:val="001D5DD6"/>
    <w:rsid w:val="002647B8"/>
    <w:rsid w:val="00292334"/>
    <w:rsid w:val="002A6C98"/>
    <w:rsid w:val="002D04B0"/>
    <w:rsid w:val="002D3258"/>
    <w:rsid w:val="0030416B"/>
    <w:rsid w:val="00320712"/>
    <w:rsid w:val="00322784"/>
    <w:rsid w:val="00356A76"/>
    <w:rsid w:val="00386C3C"/>
    <w:rsid w:val="003E773F"/>
    <w:rsid w:val="00442EE1"/>
    <w:rsid w:val="004501D6"/>
    <w:rsid w:val="004B28B1"/>
    <w:rsid w:val="004C4413"/>
    <w:rsid w:val="004C6BD1"/>
    <w:rsid w:val="004F5AA7"/>
    <w:rsid w:val="00514513"/>
    <w:rsid w:val="00521B8B"/>
    <w:rsid w:val="00586814"/>
    <w:rsid w:val="006830BD"/>
    <w:rsid w:val="00702153"/>
    <w:rsid w:val="00777BEA"/>
    <w:rsid w:val="007967A2"/>
    <w:rsid w:val="007C0ABF"/>
    <w:rsid w:val="007E4801"/>
    <w:rsid w:val="007F14A4"/>
    <w:rsid w:val="00820C0C"/>
    <w:rsid w:val="008462C7"/>
    <w:rsid w:val="008A299E"/>
    <w:rsid w:val="008B4613"/>
    <w:rsid w:val="008E16ED"/>
    <w:rsid w:val="008F2F29"/>
    <w:rsid w:val="008F7946"/>
    <w:rsid w:val="00900C0A"/>
    <w:rsid w:val="00903382"/>
    <w:rsid w:val="00913E68"/>
    <w:rsid w:val="0096387C"/>
    <w:rsid w:val="009D128B"/>
    <w:rsid w:val="00A76240"/>
    <w:rsid w:val="00A77990"/>
    <w:rsid w:val="00AD47B9"/>
    <w:rsid w:val="00AE5688"/>
    <w:rsid w:val="00AE5B77"/>
    <w:rsid w:val="00B725BA"/>
    <w:rsid w:val="00B77E63"/>
    <w:rsid w:val="00B854D3"/>
    <w:rsid w:val="00BC34EE"/>
    <w:rsid w:val="00C00F93"/>
    <w:rsid w:val="00CB2F73"/>
    <w:rsid w:val="00CF6C20"/>
    <w:rsid w:val="00D0325B"/>
    <w:rsid w:val="00D05737"/>
    <w:rsid w:val="00D4502E"/>
    <w:rsid w:val="00D56B83"/>
    <w:rsid w:val="00E04880"/>
    <w:rsid w:val="00E450B0"/>
    <w:rsid w:val="00E70C89"/>
    <w:rsid w:val="00E75C27"/>
    <w:rsid w:val="00ED55C3"/>
    <w:rsid w:val="00ED5A24"/>
    <w:rsid w:val="00F21FA0"/>
    <w:rsid w:val="00F2442F"/>
    <w:rsid w:val="00F81E8E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509A-5405-4AB3-8EF8-5491CFD8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Chojaczyk</dc:creator>
  <cp:lastModifiedBy>Kolaczynska Joanna</cp:lastModifiedBy>
  <cp:revision>2</cp:revision>
  <cp:lastPrinted>2019-04-01T06:10:00Z</cp:lastPrinted>
  <dcterms:created xsi:type="dcterms:W3CDTF">2022-11-28T13:42:00Z</dcterms:created>
  <dcterms:modified xsi:type="dcterms:W3CDTF">2022-11-28T13:42:00Z</dcterms:modified>
</cp:coreProperties>
</file>