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6E1F272" w:rsidR="00532E0F" w:rsidRDefault="00FD4AD0" w:rsidP="00FD4AD0">
      <w:pPr>
        <w:spacing w:before="240" w:after="12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Załącznik nr </w:t>
      </w:r>
      <w:r w:rsidR="00D80B73">
        <w:rPr>
          <w:rFonts w:ascii="Calibri" w:eastAsia="Calibri" w:hAnsi="Calibri" w:cs="Calibri"/>
          <w:b/>
        </w:rPr>
        <w:t>2</w:t>
      </w:r>
      <w:bookmarkStart w:id="0" w:name="_GoBack"/>
      <w:bookmarkEnd w:id="0"/>
    </w:p>
    <w:p w14:paraId="19E81BC7" w14:textId="77777777" w:rsidR="00D80B73" w:rsidRPr="00D80B73" w:rsidRDefault="00D80B73" w:rsidP="00D80B73">
      <w:pPr>
        <w:pStyle w:val="Akapitzlist"/>
        <w:spacing w:before="240" w:after="200"/>
        <w:jc w:val="center"/>
        <w:rPr>
          <w:rFonts w:ascii="Calibri" w:eastAsia="Calibri" w:hAnsi="Calibri" w:cs="Calibri"/>
          <w:b/>
        </w:rPr>
      </w:pPr>
      <w:r w:rsidRPr="00D80B73">
        <w:rPr>
          <w:rFonts w:ascii="Calibri" w:eastAsia="Calibri" w:hAnsi="Calibri" w:cs="Calibri"/>
          <w:b/>
        </w:rPr>
        <w:t>Istotne postanowienia umowy sprzedaży.</w:t>
      </w:r>
    </w:p>
    <w:p w14:paraId="712B0191" w14:textId="77777777" w:rsidR="00D80B73" w:rsidRDefault="00D80B73" w:rsidP="00FD4AD0">
      <w:pPr>
        <w:spacing w:before="240" w:after="120"/>
        <w:jc w:val="right"/>
        <w:rPr>
          <w:rFonts w:ascii="Calibri" w:eastAsia="Calibri" w:hAnsi="Calibri" w:cs="Calibri"/>
          <w:b/>
        </w:rPr>
      </w:pPr>
    </w:p>
    <w:p w14:paraId="0000000D" w14:textId="3B1E5443" w:rsidR="00532E0F" w:rsidRDefault="00021A20" w:rsidP="00EB74CA">
      <w:pPr>
        <w:pStyle w:val="Akapitzlist"/>
        <w:numPr>
          <w:ilvl w:val="0"/>
          <w:numId w:val="11"/>
        </w:numPr>
        <w:spacing w:before="240" w:after="200"/>
        <w:rPr>
          <w:rFonts w:ascii="Calibri" w:eastAsia="Calibri" w:hAnsi="Calibri" w:cs="Calibri"/>
          <w:b/>
        </w:rPr>
      </w:pPr>
      <w:r w:rsidRPr="00EB74CA">
        <w:rPr>
          <w:rFonts w:ascii="Calibri" w:eastAsia="Calibri" w:hAnsi="Calibri" w:cs="Calibri"/>
          <w:b/>
        </w:rPr>
        <w:t>Przedmiot umowy</w:t>
      </w:r>
    </w:p>
    <w:p w14:paraId="69AB5290" w14:textId="34702340" w:rsidR="00EB74CA" w:rsidRPr="00EB74CA" w:rsidRDefault="00EB74CA" w:rsidP="00EB7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Przedmiotem umowy jest przeniesienie na Nabywcę posiadanych przez </w:t>
      </w:r>
      <w:r w:rsidR="00D80B73">
        <w:rPr>
          <w:rFonts w:ascii="Calibri" w:eastAsia="Calibri" w:hAnsi="Calibri" w:cs="Calibri"/>
        </w:rPr>
        <w:t>Właściciela praw wyłącznych do rezultatów badań</w:t>
      </w:r>
      <w:r>
        <w:rPr>
          <w:rFonts w:ascii="Calibri" w:eastAsia="Calibri" w:hAnsi="Calibri" w:cs="Calibri"/>
        </w:rPr>
        <w:t>, o</w:t>
      </w:r>
      <w:r w:rsidR="00D80B73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których mowa poniżej:</w:t>
      </w:r>
    </w:p>
    <w:p w14:paraId="308C3E1B" w14:textId="77777777" w:rsidR="00D80B73" w:rsidRDefault="00D80B73" w:rsidP="00D80B7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851"/>
        <w:jc w:val="both"/>
        <w:rPr>
          <w:rFonts w:ascii="Calibri" w:eastAsia="Calibri" w:hAnsi="Calibri" w:cs="Calibri"/>
        </w:rPr>
      </w:pPr>
      <w:r w:rsidRPr="00D80B73">
        <w:rPr>
          <w:rFonts w:ascii="Calibri" w:eastAsia="Calibri" w:hAnsi="Calibri" w:cs="Calibri"/>
        </w:rPr>
        <w:t xml:space="preserve">patent nr </w:t>
      </w:r>
      <w:r w:rsidRPr="00D80B73">
        <w:rPr>
          <w:rFonts w:ascii="Calibri" w:eastAsia="Calibri" w:hAnsi="Calibri" w:cs="Calibri"/>
          <w:b/>
        </w:rPr>
        <w:t>Pat.217161</w:t>
      </w:r>
      <w:r w:rsidRPr="00D80B73">
        <w:rPr>
          <w:rFonts w:ascii="Calibri" w:eastAsia="Calibri" w:hAnsi="Calibri" w:cs="Calibri"/>
        </w:rPr>
        <w:t xml:space="preserve"> pt. „Zastosowanie rekombinowanego białka lub przeciwciał rozpoznających to białko do wytwarzania kompozycji wykorzystywanej w profilaktyce lub leczeniu zwierząt, zwłaszcza gospodarskich”;</w:t>
      </w:r>
    </w:p>
    <w:p w14:paraId="000C1EAF" w14:textId="0F374EBB" w:rsidR="00F5710D" w:rsidRDefault="00D80B73" w:rsidP="00D80B7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851"/>
        <w:jc w:val="both"/>
        <w:rPr>
          <w:rFonts w:ascii="Calibri" w:eastAsia="Calibri" w:hAnsi="Calibri" w:cs="Calibri"/>
        </w:rPr>
      </w:pPr>
      <w:r w:rsidRPr="00D80B73">
        <w:rPr>
          <w:rFonts w:ascii="Calibri" w:eastAsia="Calibri" w:hAnsi="Calibri" w:cs="Calibri"/>
        </w:rPr>
        <w:t xml:space="preserve">patent nr </w:t>
      </w:r>
      <w:r w:rsidRPr="00D80B73">
        <w:rPr>
          <w:rFonts w:ascii="Calibri" w:eastAsia="Calibri" w:hAnsi="Calibri" w:cs="Calibri"/>
          <w:b/>
        </w:rPr>
        <w:t>Pat.218664</w:t>
      </w:r>
      <w:r w:rsidRPr="00D80B73">
        <w:rPr>
          <w:rFonts w:ascii="Calibri" w:eastAsia="Calibri" w:hAnsi="Calibri" w:cs="Calibri"/>
        </w:rPr>
        <w:t xml:space="preserve"> pt. „Sposób ekspresji rekombinowanego białka błony zewnętrznej bakterii Gram-ujemnych i zastosowanie tego białka”.</w:t>
      </w:r>
    </w:p>
    <w:p w14:paraId="1C133685" w14:textId="77777777" w:rsidR="00F5710D" w:rsidRPr="0016796D" w:rsidRDefault="00F5710D" w:rsidP="00D80B73">
      <w:pPr>
        <w:spacing w:after="200"/>
        <w:jc w:val="both"/>
        <w:rPr>
          <w:rFonts w:ascii="Calibri" w:eastAsia="Calibri" w:hAnsi="Calibri" w:cs="Calibri"/>
        </w:rPr>
      </w:pPr>
    </w:p>
    <w:p w14:paraId="00000020" w14:textId="0CB9FDB1" w:rsidR="00532E0F" w:rsidRDefault="00021A20" w:rsidP="000850B5">
      <w:pPr>
        <w:pStyle w:val="Akapitzlist"/>
        <w:numPr>
          <w:ilvl w:val="0"/>
          <w:numId w:val="11"/>
        </w:numPr>
        <w:spacing w:before="240"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Przeniesienie prawa do rezultatów prac badawczych wraz z know-how</w:t>
      </w:r>
    </w:p>
    <w:p w14:paraId="00000024" w14:textId="3E4022C2" w:rsidR="00532E0F" w:rsidRPr="000850B5" w:rsidRDefault="00021A20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0850B5">
        <w:rPr>
          <w:rFonts w:ascii="Calibri" w:eastAsia="Calibri" w:hAnsi="Calibri" w:cs="Calibri"/>
        </w:rPr>
        <w:t xml:space="preserve">Przeniesienie praw </w:t>
      </w:r>
      <w:r w:rsidR="00D80B73">
        <w:rPr>
          <w:rFonts w:ascii="Calibri" w:eastAsia="Calibri" w:hAnsi="Calibri" w:cs="Calibri"/>
        </w:rPr>
        <w:t xml:space="preserve">wyłącznych do rezultatów badań </w:t>
      </w:r>
      <w:r w:rsidRPr="000850B5">
        <w:rPr>
          <w:rFonts w:ascii="Calibri" w:eastAsia="Calibri" w:hAnsi="Calibri" w:cs="Calibri"/>
        </w:rPr>
        <w:t xml:space="preserve">następuje z dniem zapłaty </w:t>
      </w:r>
      <w:r w:rsidR="000850B5">
        <w:rPr>
          <w:rFonts w:ascii="Calibri" w:eastAsia="Calibri" w:hAnsi="Calibri" w:cs="Calibri"/>
        </w:rPr>
        <w:t xml:space="preserve">ustalonej w umowie </w:t>
      </w:r>
      <w:r w:rsidRPr="000850B5">
        <w:rPr>
          <w:rFonts w:ascii="Calibri" w:eastAsia="Calibri" w:hAnsi="Calibri" w:cs="Calibri"/>
        </w:rPr>
        <w:t>kwoty</w:t>
      </w:r>
      <w:r w:rsidR="000850B5">
        <w:rPr>
          <w:rFonts w:ascii="Calibri" w:eastAsia="Calibri" w:hAnsi="Calibri" w:cs="Calibri"/>
        </w:rPr>
        <w:t>.</w:t>
      </w:r>
    </w:p>
    <w:p w14:paraId="0000002C" w14:textId="0380C46A" w:rsidR="00532E0F" w:rsidRDefault="00021A20" w:rsidP="000850B5">
      <w:pPr>
        <w:pStyle w:val="Akapitzlist"/>
        <w:numPr>
          <w:ilvl w:val="0"/>
          <w:numId w:val="11"/>
        </w:numPr>
        <w:spacing w:before="240"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Uprawnienia Zbywającego</w:t>
      </w:r>
    </w:p>
    <w:p w14:paraId="0000002D" w14:textId="77777777" w:rsidR="00532E0F" w:rsidRPr="000850B5" w:rsidRDefault="00021A20">
      <w:pPr>
        <w:numPr>
          <w:ilvl w:val="0"/>
          <w:numId w:val="7"/>
        </w:numPr>
        <w:spacing w:before="240"/>
        <w:jc w:val="both"/>
        <w:rPr>
          <w:rFonts w:ascii="Calibri" w:eastAsia="Calibri" w:hAnsi="Calibri" w:cs="Calibri"/>
        </w:rPr>
      </w:pPr>
      <w:r w:rsidRPr="000850B5">
        <w:rPr>
          <w:rFonts w:ascii="Calibri" w:eastAsia="Calibri" w:hAnsi="Calibri" w:cs="Calibri"/>
        </w:rPr>
        <w:t>Zbywający zachowuje w szczególności prawo do:</w:t>
      </w:r>
    </w:p>
    <w:p w14:paraId="0000002E" w14:textId="5FDF2A39" w:rsidR="00532E0F" w:rsidRPr="000850B5" w:rsidRDefault="00021A20" w:rsidP="00F5710D">
      <w:pPr>
        <w:numPr>
          <w:ilvl w:val="0"/>
          <w:numId w:val="10"/>
        </w:numPr>
        <w:ind w:left="993"/>
        <w:jc w:val="both"/>
        <w:rPr>
          <w:rFonts w:ascii="Calibri" w:eastAsia="Calibri" w:hAnsi="Calibri" w:cs="Calibri"/>
        </w:rPr>
      </w:pPr>
      <w:r w:rsidRPr="000850B5">
        <w:rPr>
          <w:rFonts w:ascii="Calibri" w:eastAsia="Calibri" w:hAnsi="Calibri" w:cs="Calibri"/>
        </w:rPr>
        <w:t xml:space="preserve">kontynuowania badań nad </w:t>
      </w:r>
      <w:r w:rsidR="00D80B73">
        <w:rPr>
          <w:rFonts w:ascii="Calibri" w:eastAsia="Calibri" w:hAnsi="Calibri" w:cs="Calibri"/>
        </w:rPr>
        <w:t>r</w:t>
      </w:r>
      <w:r w:rsidRPr="000850B5">
        <w:rPr>
          <w:rFonts w:ascii="Calibri" w:eastAsia="Calibri" w:hAnsi="Calibri" w:cs="Calibri"/>
        </w:rPr>
        <w:t xml:space="preserve">ezultatami </w:t>
      </w:r>
      <w:r w:rsidR="00D80B73">
        <w:rPr>
          <w:rFonts w:ascii="Calibri" w:eastAsia="Calibri" w:hAnsi="Calibri" w:cs="Calibri"/>
        </w:rPr>
        <w:t>b</w:t>
      </w:r>
      <w:r w:rsidRPr="000850B5">
        <w:rPr>
          <w:rFonts w:ascii="Calibri" w:eastAsia="Calibri" w:hAnsi="Calibri" w:cs="Calibri"/>
        </w:rPr>
        <w:t>adań oraz wykorzystywania ich do celów naukowych i dydaktycznych;</w:t>
      </w:r>
    </w:p>
    <w:p w14:paraId="0000002F" w14:textId="59AE7BFC" w:rsidR="00532E0F" w:rsidRPr="000850B5" w:rsidRDefault="00021A20" w:rsidP="00F5710D">
      <w:pPr>
        <w:numPr>
          <w:ilvl w:val="0"/>
          <w:numId w:val="10"/>
        </w:numPr>
        <w:ind w:left="993"/>
        <w:jc w:val="both"/>
        <w:rPr>
          <w:rFonts w:ascii="Calibri" w:eastAsia="Calibri" w:hAnsi="Calibri" w:cs="Calibri"/>
        </w:rPr>
      </w:pPr>
      <w:r w:rsidRPr="000850B5">
        <w:rPr>
          <w:rFonts w:ascii="Calibri" w:eastAsia="Calibri" w:hAnsi="Calibri" w:cs="Calibri"/>
        </w:rPr>
        <w:t xml:space="preserve">publikowania wyników badań dotyczących </w:t>
      </w:r>
      <w:r w:rsidR="00D80B73">
        <w:rPr>
          <w:rFonts w:ascii="Calibri" w:eastAsia="Calibri" w:hAnsi="Calibri" w:cs="Calibri"/>
        </w:rPr>
        <w:t>r</w:t>
      </w:r>
      <w:r w:rsidRPr="000850B5">
        <w:rPr>
          <w:rFonts w:ascii="Calibri" w:eastAsia="Calibri" w:hAnsi="Calibri" w:cs="Calibri"/>
        </w:rPr>
        <w:t xml:space="preserve">ezultatów </w:t>
      </w:r>
      <w:r w:rsidR="00D80B73">
        <w:rPr>
          <w:rFonts w:ascii="Calibri" w:eastAsia="Calibri" w:hAnsi="Calibri" w:cs="Calibri"/>
        </w:rPr>
        <w:t>b</w:t>
      </w:r>
      <w:r w:rsidRPr="000850B5">
        <w:rPr>
          <w:rFonts w:ascii="Calibri" w:eastAsia="Calibri" w:hAnsi="Calibri" w:cs="Calibri"/>
        </w:rPr>
        <w:t>adań, jednak po konsultacji z</w:t>
      </w:r>
      <w:r w:rsidR="0016796D" w:rsidRPr="000850B5">
        <w:rPr>
          <w:rFonts w:ascii="Calibri" w:eastAsia="Calibri" w:hAnsi="Calibri" w:cs="Calibri"/>
        </w:rPr>
        <w:t> </w:t>
      </w:r>
      <w:r w:rsidRPr="000850B5">
        <w:rPr>
          <w:rFonts w:ascii="Calibri" w:eastAsia="Calibri" w:hAnsi="Calibri" w:cs="Calibri"/>
        </w:rPr>
        <w:t>Nabywającym, w jakim zakresie ma nastąpić ewentualne ujawnienie.</w:t>
      </w:r>
    </w:p>
    <w:p w14:paraId="00000033" w14:textId="2528B7E9" w:rsidR="00532E0F" w:rsidRDefault="00021A20" w:rsidP="000850B5">
      <w:pPr>
        <w:pStyle w:val="Akapitzlist"/>
        <w:numPr>
          <w:ilvl w:val="0"/>
          <w:numId w:val="11"/>
        </w:numPr>
        <w:spacing w:before="240"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Poufność</w:t>
      </w:r>
    </w:p>
    <w:p w14:paraId="00000034" w14:textId="4D2C2950" w:rsidR="00532E0F" w:rsidRDefault="00021A20" w:rsidP="000850B5">
      <w:pPr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Warunki poufności </w:t>
      </w:r>
      <w:r w:rsidR="000850B5">
        <w:rPr>
          <w:rFonts w:ascii="Calibri" w:eastAsia="Calibri" w:hAnsi="Calibri" w:cs="Calibri"/>
        </w:rPr>
        <w:t xml:space="preserve">zostaną ujęte w </w:t>
      </w:r>
      <w:r w:rsidR="00D80B73">
        <w:rPr>
          <w:rFonts w:ascii="Calibri" w:eastAsia="Calibri" w:hAnsi="Calibri" w:cs="Calibri"/>
        </w:rPr>
        <w:t xml:space="preserve">odpowiedniej klauzuli w ramach umowy sprzedaży lub w odrębnej </w:t>
      </w:r>
      <w:r>
        <w:rPr>
          <w:rFonts w:ascii="Calibri" w:eastAsia="Calibri" w:hAnsi="Calibri" w:cs="Calibri"/>
        </w:rPr>
        <w:t>umow</w:t>
      </w:r>
      <w:r w:rsidR="000850B5"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</w:rPr>
        <w:t xml:space="preserve"> o zachowaniu poufności.</w:t>
      </w:r>
    </w:p>
    <w:p w14:paraId="00000035" w14:textId="76E5C7D1" w:rsidR="00532E0F" w:rsidRDefault="00D80B73">
      <w:pPr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  <w:r w:rsidR="00021A20">
        <w:rPr>
          <w:rFonts w:ascii="Calibri" w:eastAsia="Calibri" w:hAnsi="Calibri" w:cs="Calibri"/>
        </w:rPr>
        <w:t xml:space="preserve"> jest informacją poufną sam fakt przeniesienia przez Zbywającego praw</w:t>
      </w:r>
      <w:r>
        <w:rPr>
          <w:rFonts w:ascii="Calibri" w:eastAsia="Calibri" w:hAnsi="Calibri" w:cs="Calibri"/>
        </w:rPr>
        <w:t xml:space="preserve"> wyłącznych.</w:t>
      </w:r>
    </w:p>
    <w:p w14:paraId="0000003F" w14:textId="53D5CB50" w:rsidR="00532E0F" w:rsidRDefault="00532E0F">
      <w:pPr>
        <w:spacing w:before="240" w:after="200"/>
        <w:jc w:val="both"/>
        <w:rPr>
          <w:rFonts w:ascii="Calibri" w:eastAsia="Calibri" w:hAnsi="Calibri" w:cs="Calibri"/>
        </w:rPr>
      </w:pPr>
    </w:p>
    <w:p w14:paraId="0000008F" w14:textId="435DFD73" w:rsidR="00532E0F" w:rsidRPr="00F5710D" w:rsidRDefault="00532E0F">
      <w:pPr>
        <w:rPr>
          <w:rFonts w:ascii="Calibri" w:eastAsia="Calibri" w:hAnsi="Calibri" w:cs="Calibri"/>
        </w:rPr>
      </w:pPr>
    </w:p>
    <w:sectPr w:rsidR="00532E0F" w:rsidRPr="00F5710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CDDF" w14:textId="77777777" w:rsidR="0051769A" w:rsidRDefault="0051769A" w:rsidP="0016796D">
      <w:pPr>
        <w:spacing w:line="240" w:lineRule="auto"/>
      </w:pPr>
      <w:r>
        <w:separator/>
      </w:r>
    </w:p>
  </w:endnote>
  <w:endnote w:type="continuationSeparator" w:id="0">
    <w:p w14:paraId="49B9C56C" w14:textId="77777777" w:rsidR="0051769A" w:rsidRDefault="0051769A" w:rsidP="00167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519F" w14:textId="7C7C33E8" w:rsidR="0016796D" w:rsidRDefault="0016796D" w:rsidP="0016796D">
    <w:pPr>
      <w:spacing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808080"/>
      </w:rPr>
      <w:t>Strona</w:t>
    </w:r>
    <w:r>
      <w:t xml:space="preserve"> </w:t>
    </w:r>
  </w:p>
  <w:p w14:paraId="43C5FC2E" w14:textId="5E7F9743" w:rsidR="0016796D" w:rsidRDefault="0016796D" w:rsidP="0016796D">
    <w:pPr>
      <w:spacing w:after="12" w:line="259" w:lineRule="auto"/>
    </w:pPr>
    <w:r>
      <w:t xml:space="preserve"> </w:t>
    </w:r>
    <w:r w:rsidR="00EB74CA">
      <w:rPr>
        <w:noProof/>
      </w:rPr>
      <w:drawing>
        <wp:inline distT="0" distB="0" distL="0" distR="0" wp14:anchorId="5FDAC0D3" wp14:editId="66245689">
          <wp:extent cx="5503545" cy="518795"/>
          <wp:effectExtent l="0" t="0" r="1905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3545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684C20" w14:textId="77777777" w:rsidR="0016796D" w:rsidRDefault="0016796D" w:rsidP="00EB74CA">
    <w:pPr>
      <w:spacing w:after="12" w:line="259" w:lineRule="auto"/>
      <w:ind w:left="180"/>
    </w:pPr>
    <w:r>
      <w:rPr>
        <w:sz w:val="16"/>
      </w:rPr>
      <w:t>U</w:t>
    </w:r>
    <w:r>
      <w:rPr>
        <w:sz w:val="13"/>
      </w:rPr>
      <w:t xml:space="preserve">NIWERSYTET </w:t>
    </w:r>
    <w:r>
      <w:rPr>
        <w:sz w:val="16"/>
      </w:rPr>
      <w:t>P</w:t>
    </w:r>
    <w:r>
      <w:rPr>
        <w:sz w:val="13"/>
      </w:rPr>
      <w:t xml:space="preserve">RZYRODNICZY WE </w:t>
    </w:r>
    <w:r>
      <w:rPr>
        <w:sz w:val="16"/>
      </w:rPr>
      <w:t>W</w:t>
    </w:r>
    <w:r>
      <w:rPr>
        <w:sz w:val="13"/>
      </w:rPr>
      <w:t>ROCŁAWIU</w:t>
    </w:r>
    <w:r>
      <w:t xml:space="preserve"> </w:t>
    </w:r>
  </w:p>
  <w:p w14:paraId="453D322E" w14:textId="162244B7" w:rsidR="0016796D" w:rsidRDefault="0016796D" w:rsidP="00EB74CA">
    <w:pPr>
      <w:spacing w:line="246" w:lineRule="auto"/>
      <w:ind w:left="180" w:right="6318"/>
    </w:pPr>
    <w:r>
      <w:rPr>
        <w:sz w:val="13"/>
      </w:rPr>
      <w:t xml:space="preserve">CENTRUM BADAWCZO </w:t>
    </w:r>
    <w:r>
      <w:rPr>
        <w:sz w:val="16"/>
      </w:rPr>
      <w:t>-</w:t>
    </w:r>
    <w:r>
      <w:rPr>
        <w:sz w:val="13"/>
      </w:rPr>
      <w:t xml:space="preserve"> ROZWOJOWE</w:t>
    </w:r>
    <w:r>
      <w:t xml:space="preserve"> </w:t>
    </w:r>
    <w:r>
      <w:rPr>
        <w:sz w:val="16"/>
      </w:rPr>
      <w:t>ul. Norwida 25, 50-375 Wrocław</w:t>
    </w:r>
    <w:r>
      <w:t xml:space="preserve"> </w:t>
    </w:r>
    <w:r>
      <w:rPr>
        <w:sz w:val="16"/>
      </w:rPr>
      <w:t xml:space="preserve">innowacje@upwr.edu.pl ▪ </w:t>
    </w:r>
    <w:r w:rsidR="00EB74CA">
      <w:rPr>
        <w:sz w:val="16"/>
      </w:rPr>
      <w:t xml:space="preserve">      </w:t>
    </w:r>
    <w:r>
      <w:rPr>
        <w:sz w:val="16"/>
      </w:rPr>
      <w:t>www.upwr.edu.pl</w:t>
    </w:r>
    <w:r>
      <w:t xml:space="preserve"> </w:t>
    </w:r>
  </w:p>
  <w:p w14:paraId="21E1B594" w14:textId="77777777" w:rsidR="0016796D" w:rsidRDefault="00167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6191" w14:textId="77777777" w:rsidR="0051769A" w:rsidRDefault="0051769A" w:rsidP="0016796D">
      <w:pPr>
        <w:spacing w:line="240" w:lineRule="auto"/>
      </w:pPr>
      <w:r>
        <w:separator/>
      </w:r>
    </w:p>
  </w:footnote>
  <w:footnote w:type="continuationSeparator" w:id="0">
    <w:p w14:paraId="48389E6C" w14:textId="77777777" w:rsidR="0051769A" w:rsidRDefault="0051769A" w:rsidP="00167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F1D2" w14:textId="6C6CA863" w:rsidR="0016796D" w:rsidRDefault="0016796D" w:rsidP="00EB74CA">
    <w:pPr>
      <w:spacing w:line="259" w:lineRule="auto"/>
    </w:pPr>
  </w:p>
  <w:p w14:paraId="2E4CFA8E" w14:textId="77777777" w:rsidR="0016796D" w:rsidRDefault="0016796D" w:rsidP="0016796D">
    <w:pPr>
      <w:spacing w:line="259" w:lineRule="auto"/>
      <w:ind w:left="180"/>
    </w:pPr>
    <w:r>
      <w:t xml:space="preserve"> </w:t>
    </w:r>
  </w:p>
  <w:p w14:paraId="688A1230" w14:textId="77777777" w:rsidR="0016796D" w:rsidRDefault="00167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B64"/>
    <w:multiLevelType w:val="multilevel"/>
    <w:tmpl w:val="01E88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207A9F"/>
    <w:multiLevelType w:val="hybridMultilevel"/>
    <w:tmpl w:val="EA0A03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7D0"/>
    <w:multiLevelType w:val="multilevel"/>
    <w:tmpl w:val="09DC9AC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6B47526"/>
    <w:multiLevelType w:val="multilevel"/>
    <w:tmpl w:val="18445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4A2DBD"/>
    <w:multiLevelType w:val="hybridMultilevel"/>
    <w:tmpl w:val="AB06979E"/>
    <w:lvl w:ilvl="0" w:tplc="F738C2A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D0E25C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43B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1A5A4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92893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3E282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7A2CF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3C877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631E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FA644D"/>
    <w:multiLevelType w:val="multilevel"/>
    <w:tmpl w:val="51F22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1933CF"/>
    <w:multiLevelType w:val="multilevel"/>
    <w:tmpl w:val="7EDC3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B343C92"/>
    <w:multiLevelType w:val="hybridMultilevel"/>
    <w:tmpl w:val="CB367EF6"/>
    <w:lvl w:ilvl="0" w:tplc="1FB6EF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CE32EBD"/>
    <w:multiLevelType w:val="multilevel"/>
    <w:tmpl w:val="62D6365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2E00C6"/>
    <w:multiLevelType w:val="multilevel"/>
    <w:tmpl w:val="AC02431C"/>
    <w:lvl w:ilvl="0">
      <w:start w:val="1"/>
      <w:numFmt w:val="bullet"/>
      <w:lvlText w:val="-"/>
      <w:lvlJc w:val="left"/>
      <w:pPr>
        <w:ind w:left="566" w:hanging="141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0DD4A3E"/>
    <w:multiLevelType w:val="multilevel"/>
    <w:tmpl w:val="C73E3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A9F16DA"/>
    <w:multiLevelType w:val="multilevel"/>
    <w:tmpl w:val="D1AE9D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3BA73A9"/>
    <w:multiLevelType w:val="multilevel"/>
    <w:tmpl w:val="F652458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0F"/>
    <w:rsid w:val="00021A20"/>
    <w:rsid w:val="000850B5"/>
    <w:rsid w:val="0016796D"/>
    <w:rsid w:val="00222426"/>
    <w:rsid w:val="00511B81"/>
    <w:rsid w:val="0051769A"/>
    <w:rsid w:val="00532E0F"/>
    <w:rsid w:val="007B5304"/>
    <w:rsid w:val="00D80B73"/>
    <w:rsid w:val="00DD6ECC"/>
    <w:rsid w:val="00EB74CA"/>
    <w:rsid w:val="00F5710D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918F"/>
  <w15:docId w15:val="{43FE9708-D4DD-48C7-9D16-E266C82B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9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96D"/>
  </w:style>
  <w:style w:type="paragraph" w:styleId="Stopka">
    <w:name w:val="footer"/>
    <w:basedOn w:val="Normalny"/>
    <w:link w:val="StopkaZnak"/>
    <w:uiPriority w:val="99"/>
    <w:unhideWhenUsed/>
    <w:rsid w:val="001679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96D"/>
  </w:style>
  <w:style w:type="paragraph" w:styleId="Akapitzlist">
    <w:name w:val="List Paragraph"/>
    <w:basedOn w:val="Normalny"/>
    <w:uiPriority w:val="34"/>
    <w:qFormat/>
    <w:rsid w:val="00EB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</dc:creator>
  <cp:lastModifiedBy>Joanna Wicińska</cp:lastModifiedBy>
  <cp:revision>5</cp:revision>
  <cp:lastPrinted>2023-10-13T12:52:00Z</cp:lastPrinted>
  <dcterms:created xsi:type="dcterms:W3CDTF">2023-10-13T08:05:00Z</dcterms:created>
  <dcterms:modified xsi:type="dcterms:W3CDTF">2023-11-16T15:00:00Z</dcterms:modified>
</cp:coreProperties>
</file>