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sz w:val="20"/>
          <w:szCs w:val="20"/>
        </w:rPr>
      </w:pPr>
      <w:bookmarkStart w:id="0" w:name="_GoBack"/>
      <w:bookmarkEnd w:id="0"/>
      <w:r w:rsidRPr="00A84B54">
        <w:rPr>
          <w:rFonts w:eastAsia="Calibri" w:cstheme="minorHAnsi"/>
          <w:sz w:val="20"/>
          <w:szCs w:val="20"/>
        </w:rPr>
        <w:t>Załącznik 1</w:t>
      </w:r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</w:rPr>
      </w:pP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lang w:eastAsia="pl-PL"/>
        </w:rPr>
      </w:pPr>
      <w:r w:rsidRPr="00A84B54">
        <w:rPr>
          <w:rFonts w:ascii="Calibri" w:eastAsia="Calibri" w:hAnsi="Calibri" w:cs="Calibri"/>
          <w:sz w:val="20"/>
          <w:szCs w:val="20"/>
          <w:lang w:eastAsia="pl-PL"/>
        </w:rPr>
        <w:t>1.Terminarz czynności rekrutacyjnych i internetowej rejestracji kandydatów na pierwszy rok studiów stacjonarnych i niestacjonarnych pierwszego i drugiego stopnia oraz jednolitych studiów magisterskich na kierunku weterynaria, na semestr zimowy roku akademickiego 2018/2019 (z wyłączeniem kierunku technologia i organizacja gastronomii, który znajduje się w ust. 2).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I NABÓR NA STUDIA STACJONARNE PIERWSZEGO STOPNIA ORAZ JEDNOLITE STUDIA MAGISTERSKIE</w:t>
      </w:r>
    </w:p>
    <w:tbl>
      <w:tblPr>
        <w:tblW w:w="89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4465"/>
      </w:tblGrid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 maja 2018 godz. 12:00 (wtorek)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4 lipca 2018 godz. 12:00 (środa)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Zamknięcie rejestracji dla architektury krajobrazu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5 lipca 2018 godz. 9:00 (czwartek)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Egzamin z rysunku*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6 lipca 2018 po godz. 12:00 (piątek)</w:t>
            </w: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Ogłoszenie wyników z egzaminu z rysunku</w:t>
            </w: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6 lipca 2018 godz. 23:59 (piątek)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7 lipca 2018 po godz. </w:t>
            </w:r>
            <w:r w:rsidRPr="00A84B54">
              <w:rPr>
                <w:rFonts w:ascii="Calibri" w:eastAsia="Calibri" w:hAnsi="Calibri" w:cs="Calibri"/>
                <w:sz w:val="18"/>
                <w:szCs w:val="20"/>
                <w:lang w:eastAsia="pl-PL"/>
              </w:rPr>
              <w:t xml:space="preserve">18:00 </w:t>
            </w: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(sobota)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Ogłoszenie listy rankingowej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9-10 lipca 2018 godz. 09:00-16:00 (poniedziałek-wtorek)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dokumentów**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 lipca 2018 po godz. 18:00 (wtorek)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Pierwsze obniżenie progu punktowego</w:t>
            </w:r>
          </w:p>
        </w:tc>
      </w:tr>
      <w:tr w:rsidR="00A84B54" w:rsidRPr="00A84B54" w:rsidTr="00516BCE">
        <w:trPr>
          <w:trHeight w:val="52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11-12 lipca 2018 godz. 10:00-16:00 (środa - czwartek)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12 lipca 2018 po godz. 18:00 (czwartek)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Drugie obniżenie progu punktowego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13 i 14 lipca 2018 godz. 09:00-16:00 (piątek-sobota)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</w:t>
            </w:r>
          </w:p>
        </w:tc>
      </w:tr>
      <w:tr w:rsidR="00A84B54" w:rsidRPr="00A84B54" w:rsidTr="00516BCE">
        <w:trPr>
          <w:trHeight w:val="605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14 lipca 2018 po godz. 18:00 (sobota)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Ogłoszenie listy osób przyjętych </w:t>
            </w:r>
          </w:p>
        </w:tc>
      </w:tr>
    </w:tbl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* dokładna godzina oraz miejsce egzaminu z rysunku zostaną ogłoszone na stronie </w:t>
      </w:r>
      <w:hyperlink r:id="rId5">
        <w:r w:rsidRPr="00A84B54">
          <w:rPr>
            <w:rFonts w:ascii="Calibri" w:eastAsia="Calibri" w:hAnsi="Calibri" w:cs="Calibri"/>
            <w:sz w:val="18"/>
            <w:szCs w:val="18"/>
            <w:u w:val="single"/>
            <w:lang w:eastAsia="pl-PL"/>
          </w:rPr>
          <w:t>www.rekrutacja.upwr.edu.pl</w:t>
        </w:r>
      </w:hyperlink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; </w:t>
      </w:r>
      <w:r w:rsidRPr="00A84B54">
        <w:rPr>
          <w:rFonts w:ascii="Calibri" w:eastAsia="Calibri" w:hAnsi="Calibri" w:cs="Calibri"/>
          <w:sz w:val="18"/>
          <w:szCs w:val="18"/>
          <w:lang w:eastAsia="pl-PL"/>
        </w:rPr>
        <w:br/>
        <w:t>** przyjmowanie dokumentów na tryb stacjonarny i niestacjonarny na kierunek weterynaria odbywa się oddzielnie w wydziałowej komisji rekrutacyjnej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284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II NABÓR NA STUDIA STACJONARNE PIERWSZEGO STOPNIA W OPARCIU O ZASADY OBOWIAZUJĄCE W PIERWSZYM TERMINIE*</w:t>
      </w:r>
    </w:p>
    <w:tbl>
      <w:tblPr>
        <w:tblW w:w="910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130"/>
      </w:tblGrid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 lipca 2018 godz. 12:00 (poniedziałek)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 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25 lipca 2018 godz. 12:00 (środa)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25 lipca 2018 po godz. 18.00 (środa)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Ogłoszenie listy rankingowej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26-27 lipca 2018 godz. 10.00-15.00 (czwartek-</w:t>
            </w: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lastRenderedPageBreak/>
              <w:t>piątek)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lastRenderedPageBreak/>
              <w:t>Przyjmowanie dokumentów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lastRenderedPageBreak/>
              <w:t>27 lipca 2018 po godz. 18:00 (piątek)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Ogłoszenie listy osób przyjętych</w:t>
            </w:r>
          </w:p>
        </w:tc>
      </w:tr>
    </w:tbl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>* nabór będzie ogłoszony na kierunki, dla których nie wypełniono limitu przyjęć. Rekrutacja będzie prowadzona zgodnie z zasadami obowiązującymi w pierwszym naborze. O trybie naboru decyduje dziekan. Lista kierunków zostanie ogłoszona na stronie www.rekrutacja.upwr.edu.pl</w:t>
      </w:r>
      <w:r w:rsidRPr="00A84B54">
        <w:rPr>
          <w:rFonts w:ascii="Calibri" w:eastAsia="Calibri" w:hAnsi="Calibri" w:cs="Calibri"/>
          <w:sz w:val="18"/>
          <w:szCs w:val="18"/>
          <w:lang w:eastAsia="pl-PL"/>
        </w:rPr>
        <w:tab/>
      </w: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II NABÓR NA STUDIA STACJONARNE PIERWSZEGO STOPNIA W OPARCIU O ZAPISY*</w:t>
      </w:r>
    </w:p>
    <w:tbl>
      <w:tblPr>
        <w:tblW w:w="910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130"/>
      </w:tblGrid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9 lipca 2018 godz. 12:00 (poniedziałek)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 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13-27 lipca 2018 godz. 10:00-15:00 (w dni robocze oraz w sobotę 14 lipca 2018 r.)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dokumentów, dla których nabór zostanie ogłoszony w oparciu o zapisy*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23 lipca 2018 godz. 12:00 (poniedziałek)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Zamknięcie rejestracji dla architektury krajobrazu 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24 lipca 2018 (wtorek)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Egzamin z rysunku**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25 lipca 2018 po godz. 15:00 (środa)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Wyniki z egzaminu z rysunku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26 lipca 2018 godz. 12:00 (czwartek)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214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27 lipca 2018 po godz. 18:00 (piątek)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Ogłoszenie listy osób przyjętych</w:t>
            </w:r>
          </w:p>
        </w:tc>
      </w:tr>
    </w:tbl>
    <w:p w:rsidR="00A84B54" w:rsidRPr="00A84B54" w:rsidRDefault="00A84B54" w:rsidP="00A84B54">
      <w:pPr>
        <w:autoSpaceDE/>
        <w:autoSpaceDN/>
        <w:spacing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>*nabór w oparciu o zapisy będzie ogłoszony na kierunki, dla których nie wypełniono limitu przyjęć. O przyjęciu decyduje kolejność zgłoszeń i złożenia dokumentów. Rekrutacja będzie prowadzona zgodnie ze wskazanym terminarzem lub do wyczerpania limitu miejsc. O trybie naboru decyduje dziekan. Lista kierunków zostanie ogłoszona na stronie www.rekrutacja.upwr.edu.pl.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** dokładna godzina oraz miejsce egzaminu z rysunku zostaną ogłoszone na stronie </w:t>
      </w:r>
      <w:hyperlink r:id="rId6">
        <w:r w:rsidRPr="00A84B54">
          <w:rPr>
            <w:rFonts w:ascii="Calibri" w:eastAsia="Calibri" w:hAnsi="Calibri" w:cs="Calibri"/>
            <w:sz w:val="18"/>
            <w:szCs w:val="18"/>
            <w:u w:val="single"/>
            <w:lang w:eastAsia="pl-PL"/>
          </w:rPr>
          <w:t>www.rekrutacja.upwr.edu.pl</w:t>
        </w:r>
      </w:hyperlink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; 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284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III NABÓR NA STUDIA STACJONARNE PIERWSZEGO STOPNIA W OPARCIU O ZASADY OBOWIAZUJĄCE W PIERWSZYM TERMINIE*</w:t>
      </w:r>
    </w:p>
    <w:tbl>
      <w:tblPr>
        <w:tblW w:w="910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130"/>
      </w:tblGrid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 sierpnia 2018 godz. 12:00 (środa)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 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19 września 2018 godz. 12:00 (środa)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19 września 2018 po godz. 18.00 (środa)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Ogłoszenie listy rankingowej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20-21 września 2018 godz. 10.00-15.00 (czwartek-piątek)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21 września 2018 po godz. 18:00 (piątek)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Ogłoszenie listy osób przyjętych</w:t>
            </w:r>
          </w:p>
        </w:tc>
      </w:tr>
    </w:tbl>
    <w:p w:rsidR="00A84B54" w:rsidRPr="00A84B54" w:rsidRDefault="00A84B54" w:rsidP="00A84B54">
      <w:pPr>
        <w:autoSpaceDE/>
        <w:autoSpaceDN/>
        <w:spacing w:after="200" w:line="276" w:lineRule="auto"/>
        <w:contextualSpacing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>*nabór będzie ogłoszony na kierunki, dla których nie wypełniono limitu przyjęć. Rekrutacja będzie prowadzona zgodnie z zasadami obowiązującymi w pierwszym naborze. O trybie naboru decyduje dziekan. Lista kierunków zostanie ogłoszona na stronie www.rekrutacja.upwr.edu.pl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284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III NABÓR NA STUDIA STACJONARNE PIERWSZEGO STOPNIA W OPARCIU O ZAPISY*</w:t>
      </w:r>
    </w:p>
    <w:tbl>
      <w:tblPr>
        <w:tblW w:w="892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4950"/>
      </w:tblGrid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lastRenderedPageBreak/>
              <w:t>1 sierpnia 2018 o godz. 12:00 (środa)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</w:t>
            </w:r>
          </w:p>
        </w:tc>
      </w:tr>
      <w:tr w:rsidR="00A84B54" w:rsidRPr="00A84B54" w:rsidTr="00516BCE">
        <w:trPr>
          <w:trHeight w:val="554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10-25 września 2018 godz. 09:00-16:00 (poniedziałek-wtorek)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17 września 2018 godz. 12:00 (poniedziałek)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Zamknięcie rejestracji dla architektury krajobrazu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18 września 2018  (wtorek)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Egzamin z rysunku**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19 września 2018 po godz. 15:00 (środa)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Wyniki z egzaminu z rysunku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25 września 2018 godz. 12:00 (wtorek)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25 września 2018 po godz. 18:00 (wtorek)</w:t>
            </w:r>
          </w:p>
        </w:tc>
        <w:tc>
          <w:tcPr>
            <w:tcW w:w="4950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Ogłoszenie listy osób przyjętych</w:t>
            </w:r>
          </w:p>
        </w:tc>
      </w:tr>
    </w:tbl>
    <w:p w:rsidR="00A84B54" w:rsidRPr="00A84B54" w:rsidRDefault="00A84B54" w:rsidP="00A84B54">
      <w:pPr>
        <w:autoSpaceDE/>
        <w:autoSpaceDN/>
        <w:spacing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>* nabór w oparciu o zapisy będzie ogłoszony na kierunki, dla których nie wypełniono limitu przyjęć. O przyjęciu decyduje kolejność zgłoszeń i złożenia dokumentów. Rekrutacja będzie prowadzona zgodnie ze wskazanym terminarzem lub do wyczerpania limitu miejsc. O trybie naboru decyduje dziekan. Lista kierunków zostanie ogłoszona na stronie www.rekrutacja.upwr.edu.pl.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** dokładna godzina oraz miejsce egzaminu z rysunku zostaną ogłoszone na stronie </w:t>
      </w:r>
      <w:hyperlink r:id="rId7">
        <w:r w:rsidRPr="00A84B54">
          <w:rPr>
            <w:rFonts w:ascii="Calibri" w:eastAsia="Calibri" w:hAnsi="Calibri" w:cs="Calibri"/>
            <w:sz w:val="18"/>
            <w:szCs w:val="18"/>
            <w:u w:val="single"/>
            <w:lang w:eastAsia="pl-PL"/>
          </w:rPr>
          <w:t>www.rekrutacja.upwr.edu.pl</w:t>
        </w:r>
      </w:hyperlink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; </w:t>
      </w:r>
      <w:r w:rsidRPr="00A84B54">
        <w:rPr>
          <w:rFonts w:ascii="Calibri" w:eastAsia="Calibri" w:hAnsi="Calibri" w:cs="Calibri"/>
          <w:sz w:val="18"/>
          <w:szCs w:val="18"/>
          <w:lang w:eastAsia="pl-PL"/>
        </w:rPr>
        <w:br/>
      </w:r>
    </w:p>
    <w:p w:rsidR="00A84B54" w:rsidRPr="00A84B54" w:rsidRDefault="00A84B54" w:rsidP="00A84B54">
      <w:pPr>
        <w:autoSpaceDE/>
        <w:autoSpaceDN/>
        <w:spacing w:after="200" w:line="276" w:lineRule="auto"/>
        <w:ind w:left="-426"/>
        <w:rPr>
          <w:rFonts w:ascii="Calibri" w:eastAsia="Calibri" w:hAnsi="Calibri" w:cs="Calibri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NABÓR NA STUDIA STACJONARNE DRUGIEGO STOPNIA</w:t>
      </w:r>
    </w:p>
    <w:tbl>
      <w:tblPr>
        <w:tblW w:w="9019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819"/>
      </w:tblGrid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 maja 2018 godz. 12:00 (wtorek)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10-21 września 2018 godz. 10:00-15:00 (poniedziałek  -piątek)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Przyjmowanie dokumentów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21 września 2018 godz. 12:00 (piątek)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21 września 2018 po godz. 18:00 (piątek)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Ogłoszenie listy osób przyjętych</w:t>
            </w:r>
          </w:p>
        </w:tc>
      </w:tr>
    </w:tbl>
    <w:p w:rsidR="00A84B54" w:rsidRPr="00A84B54" w:rsidRDefault="00A84B54" w:rsidP="00A84B54">
      <w:pPr>
        <w:autoSpaceDE/>
        <w:autoSpaceDN/>
        <w:spacing w:line="276" w:lineRule="auto"/>
        <w:ind w:left="-425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A84B54" w:rsidRPr="00A84B54" w:rsidRDefault="00A84B54" w:rsidP="00A84B54">
      <w:pPr>
        <w:autoSpaceDE/>
        <w:autoSpaceDN/>
        <w:spacing w:after="200" w:line="276" w:lineRule="auto"/>
        <w:ind w:left="-426"/>
        <w:rPr>
          <w:rFonts w:ascii="Calibri" w:eastAsia="Calibri" w:hAnsi="Calibri" w:cs="Calibri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NABÓR NA STUDIA NIESTACJONARNE PIERWSZEGO i DRUGIEGO STOPNIA</w:t>
      </w:r>
    </w:p>
    <w:tbl>
      <w:tblPr>
        <w:tblW w:w="9019" w:type="dxa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819"/>
      </w:tblGrid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 sierpnia 2018 godz. 12:00 (środa)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Otwarcie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10-29 września 2018 godz. 10:00-15:00 (poniedziałek-piątek)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Przyjmowanie dokumentów*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tabs>
                <w:tab w:val="left" w:pos="2505"/>
              </w:tabs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28 września 2018 godz. 12:00 (piątek)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Zamknięcie systemu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200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29 września 2018 po godz. 18:00 (sobota)</w:t>
            </w:r>
          </w:p>
        </w:tc>
        <w:tc>
          <w:tcPr>
            <w:tcW w:w="4819" w:type="dxa"/>
          </w:tcPr>
          <w:p w:rsidR="00A84B54" w:rsidRPr="00A84B54" w:rsidRDefault="00A84B54" w:rsidP="00A84B54">
            <w:pPr>
              <w:autoSpaceDE/>
              <w:autoSpaceDN/>
              <w:spacing w:after="12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Ogłoszenie listy osób przyjętych</w:t>
            </w:r>
          </w:p>
        </w:tc>
      </w:tr>
    </w:tbl>
    <w:p w:rsidR="00A84B54" w:rsidRPr="00A84B54" w:rsidRDefault="00A84B54" w:rsidP="00A84B54">
      <w:pPr>
        <w:autoSpaceDE/>
        <w:autoSpaceDN/>
        <w:spacing w:line="276" w:lineRule="auto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 xml:space="preserve">* przyjmowanie dokumentów na studia niestacjonarne pierwszego i drugiego stopnia w dni robocze </w:t>
      </w:r>
    </w:p>
    <w:p w:rsidR="00A84B54" w:rsidRPr="00A84B54" w:rsidRDefault="00A84B54" w:rsidP="00A84B54">
      <w:pPr>
        <w:autoSpaceDE/>
        <w:autoSpaceDN/>
        <w:spacing w:after="200" w:line="276" w:lineRule="auto"/>
        <w:ind w:left="142"/>
        <w:rPr>
          <w:rFonts w:ascii="Calibri" w:eastAsia="Calibri" w:hAnsi="Calibri" w:cs="Calibri"/>
          <w:sz w:val="18"/>
          <w:szCs w:val="18"/>
          <w:lang w:eastAsia="pl-PL"/>
        </w:rPr>
      </w:pPr>
      <w:r w:rsidRPr="00A84B54">
        <w:rPr>
          <w:rFonts w:ascii="Calibri" w:eastAsia="Calibri" w:hAnsi="Calibri" w:cs="Calibri"/>
          <w:sz w:val="18"/>
          <w:szCs w:val="18"/>
          <w:lang w:eastAsia="pl-PL"/>
        </w:rPr>
        <w:t>w godz. 10:00-15:00 oraz w sobotę 29 września 2018 w godzinach 10:00-15:00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A84B54" w:rsidRPr="00A84B54" w:rsidRDefault="00A84B54" w:rsidP="00A84B54">
      <w:pPr>
        <w:autoSpaceDE/>
        <w:autoSpaceDN/>
        <w:spacing w:after="200" w:line="276" w:lineRule="auto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>NABÓR KANDYDATÓW NIEBĘDĄCYCH OBYWATELAMI POLSKIMI NA STUDIA STACJONARNE PIERWSZEGO STOPNIA, JEDNOLITE STUDIA MAGISTERSKIE, STUDIA DRUGIEGO STOPNIA ORAZ STUDIA NIESTACJONARNE</w:t>
      </w: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b/>
          <w:sz w:val="20"/>
          <w:szCs w:val="20"/>
          <w:lang w:eastAsia="pl-PL"/>
        </w:rPr>
      </w:pPr>
    </w:p>
    <w:p w:rsidR="00A84B54" w:rsidRPr="00A84B54" w:rsidRDefault="00A84B54" w:rsidP="00A84B54">
      <w:pPr>
        <w:autoSpaceDE/>
        <w:autoSpaceDN/>
        <w:spacing w:after="200" w:line="276" w:lineRule="auto"/>
        <w:ind w:left="-142"/>
        <w:rPr>
          <w:rFonts w:ascii="Calibri" w:eastAsia="Calibri" w:hAnsi="Calibri" w:cs="Calibri"/>
          <w:b/>
          <w:sz w:val="20"/>
          <w:szCs w:val="20"/>
          <w:lang w:eastAsia="pl-PL"/>
        </w:rPr>
      </w:pPr>
      <w:r w:rsidRPr="00A84B54">
        <w:rPr>
          <w:rFonts w:ascii="Calibri" w:eastAsia="Calibri" w:hAnsi="Calibri" w:cs="Calibri"/>
          <w:b/>
          <w:sz w:val="20"/>
          <w:szCs w:val="20"/>
          <w:lang w:eastAsia="pl-PL"/>
        </w:rPr>
        <w:t xml:space="preserve">Rejestracja będzie prowadzona w trybie ciągłym we wskazanym terminie. </w:t>
      </w:r>
    </w:p>
    <w:tbl>
      <w:tblPr>
        <w:tblW w:w="89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4465"/>
      </w:tblGrid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1 maja 2018 godz. 12:00 (wtorek)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lang w:eastAsia="pl-PL"/>
              </w:rPr>
            </w:pPr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Otwarcie systemu </w:t>
            </w:r>
            <w:proofErr w:type="spellStart"/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DreamApply</w:t>
            </w:r>
            <w:proofErr w:type="spellEnd"/>
            <w:r w:rsidRPr="00A84B54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84B54" w:rsidRPr="00A84B54" w:rsidTr="00516BCE">
        <w:trPr>
          <w:trHeight w:val="605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14 września 2018 godz. 12:00 (piątek)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after="200" w:line="276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 xml:space="preserve">Zamknięcie systemu </w:t>
            </w:r>
            <w:proofErr w:type="spellStart"/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DreamApply</w:t>
            </w:r>
            <w:proofErr w:type="spellEnd"/>
            <w:r w:rsidRPr="00A84B54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*</w:t>
            </w:r>
          </w:p>
        </w:tc>
      </w:tr>
    </w:tbl>
    <w:p w:rsidR="00A84B54" w:rsidRPr="00A84B54" w:rsidRDefault="00A84B54" w:rsidP="00A84B54">
      <w:pPr>
        <w:autoSpaceDE/>
        <w:autoSpaceDN/>
        <w:spacing w:before="181"/>
        <w:ind w:right="68"/>
        <w:rPr>
          <w:rFonts w:ascii="Calibri" w:eastAsia="Calibri" w:hAnsi="Calibri" w:cs="Calibri"/>
          <w:b/>
          <w:sz w:val="20"/>
          <w:szCs w:val="20"/>
        </w:rPr>
      </w:pPr>
      <w:r w:rsidRPr="00A84B54">
        <w:rPr>
          <w:rFonts w:ascii="Calibri" w:eastAsia="Calibri" w:hAnsi="Calibri" w:cs="Calibri"/>
          <w:b/>
          <w:sz w:val="20"/>
          <w:szCs w:val="20"/>
        </w:rPr>
        <w:t>*W przypadku kandydatów ubiegających się o przyjęcie na studia prowadzone w języku polskim, należy uwzględnić terminy naboru obowiązujące kandydatów polskich. W przypadku kandydatów na studia prowadzone w języku angielskim rekrutacja będzie prowadzona do wyczerpania liczby miejsc.</w:t>
      </w:r>
    </w:p>
    <w:p w:rsidR="00A84B54" w:rsidRPr="00A84B54" w:rsidRDefault="00A84B54" w:rsidP="00A84B54">
      <w:pPr>
        <w:widowControl/>
        <w:autoSpaceDE/>
        <w:autoSpaceDN/>
        <w:rPr>
          <w:rFonts w:eastAsia="Calibri" w:cstheme="minorHAnsi"/>
          <w:sz w:val="20"/>
          <w:szCs w:val="20"/>
        </w:rPr>
      </w:pPr>
      <w:r w:rsidRPr="00A84B54">
        <w:rPr>
          <w:rFonts w:eastAsia="Calibri" w:cstheme="minorHAnsi"/>
          <w:sz w:val="20"/>
          <w:szCs w:val="20"/>
        </w:rPr>
        <w:br w:type="page"/>
      </w:r>
    </w:p>
    <w:p w:rsidR="00A84B54" w:rsidRPr="00A84B54" w:rsidRDefault="00A84B54" w:rsidP="00A84B54">
      <w:pPr>
        <w:widowControl/>
        <w:autoSpaceDE/>
        <w:autoSpaceDN/>
        <w:rPr>
          <w:rFonts w:eastAsia="Calibri" w:cstheme="minorHAnsi"/>
          <w:sz w:val="20"/>
          <w:szCs w:val="20"/>
        </w:rPr>
      </w:pPr>
      <w:r w:rsidRPr="00A84B54">
        <w:rPr>
          <w:rFonts w:cstheme="minorHAnsi"/>
          <w:sz w:val="20"/>
          <w:szCs w:val="20"/>
        </w:rPr>
        <w:lastRenderedPageBreak/>
        <w:t>2.Terminarz czynności rekrutacyjnych i internetowej rejestracji kandydatów na pierwszy rok studiów stacjonarnych dla kierunku technologia i organizacja gastronomii na semestr zimowy roku akademickiego 2018/2019.</w:t>
      </w:r>
    </w:p>
    <w:p w:rsidR="00A84B54" w:rsidRPr="00A84B54" w:rsidRDefault="00A84B54" w:rsidP="00A84B54">
      <w:pPr>
        <w:widowControl/>
        <w:shd w:val="clear" w:color="auto" w:fill="FFFFFF"/>
        <w:autoSpaceDE/>
        <w:autoSpaceDN/>
        <w:spacing w:before="100" w:beforeAutospacing="1" w:after="100" w:afterAutospacing="1" w:line="360" w:lineRule="atLeast"/>
        <w:jc w:val="center"/>
        <w:rPr>
          <w:rFonts w:ascii="Open Sans" w:eastAsia="Times New Roman" w:hAnsi="Open Sans" w:cs="Open Sans"/>
          <w:color w:val="222222"/>
          <w:sz w:val="23"/>
          <w:szCs w:val="23"/>
          <w:lang w:eastAsia="pl-PL"/>
        </w:rPr>
      </w:pPr>
      <w:r w:rsidRPr="00A84B54">
        <w:rPr>
          <w:rFonts w:ascii="Open Sans" w:eastAsia="Times New Roman" w:hAnsi="Open Sans" w:cs="Open Sans"/>
          <w:b/>
          <w:bCs/>
          <w:noProof/>
          <w:color w:val="222222"/>
          <w:sz w:val="23"/>
          <w:szCs w:val="23"/>
          <w:lang w:eastAsia="pl-PL"/>
        </w:rPr>
        <w:drawing>
          <wp:inline distT="0" distB="0" distL="0" distR="0" wp14:anchorId="6617BC6C" wp14:editId="37A47871">
            <wp:extent cx="4762500" cy="600075"/>
            <wp:effectExtent l="0" t="0" r="0" b="9525"/>
            <wp:docPr id="1" name="Obraz 1" descr="loga_na_st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_na_str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B54" w:rsidRPr="00A84B54" w:rsidRDefault="00A84B54" w:rsidP="00A84B54">
      <w:pPr>
        <w:widowControl/>
        <w:shd w:val="clear" w:color="auto" w:fill="FFFFFF"/>
        <w:autoSpaceDE/>
        <w:autoSpaceDN/>
        <w:jc w:val="center"/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</w:pPr>
      <w:r w:rsidRPr="00A84B54"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  <w:t>Projekt współfinansowany ze środków Unii Europejskiej w ramach Europejskiego Funduszu Społecznego.</w:t>
      </w:r>
    </w:p>
    <w:p w:rsidR="00A84B54" w:rsidRPr="00A84B54" w:rsidRDefault="00A84B54" w:rsidP="00A84B54">
      <w:pPr>
        <w:widowControl/>
        <w:shd w:val="clear" w:color="auto" w:fill="FFFFFF"/>
        <w:autoSpaceDE/>
        <w:autoSpaceDN/>
        <w:jc w:val="center"/>
        <w:rPr>
          <w:rFonts w:ascii="Open Sans" w:eastAsia="Times New Roman" w:hAnsi="Open Sans" w:cs="Open Sans"/>
          <w:color w:val="222222"/>
          <w:sz w:val="10"/>
          <w:szCs w:val="10"/>
          <w:lang w:eastAsia="pl-PL"/>
        </w:rPr>
      </w:pPr>
    </w:p>
    <w:p w:rsidR="00A84B54" w:rsidRPr="00A84B54" w:rsidRDefault="00A84B54" w:rsidP="00A84B54">
      <w:pPr>
        <w:widowControl/>
        <w:shd w:val="clear" w:color="auto" w:fill="FFFFFF"/>
        <w:autoSpaceDE/>
        <w:autoSpaceDN/>
        <w:jc w:val="center"/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</w:pPr>
      <w:proofErr w:type="spellStart"/>
      <w:r w:rsidRPr="00A84B54">
        <w:rPr>
          <w:rFonts w:ascii="Open Sans" w:eastAsia="Times New Roman" w:hAnsi="Open Sans" w:cs="Open Sans"/>
          <w:b/>
          <w:color w:val="222222"/>
          <w:sz w:val="14"/>
          <w:szCs w:val="14"/>
          <w:lang w:eastAsia="pl-PL"/>
        </w:rPr>
        <w:t>HoReCaDUO</w:t>
      </w:r>
      <w:proofErr w:type="spellEnd"/>
      <w:r w:rsidRPr="00A84B54"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  <w:t xml:space="preserve"> - Uruchomienie i realizacja na </w:t>
      </w:r>
      <w:proofErr w:type="spellStart"/>
      <w:r w:rsidRPr="00A84B54"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  <w:t>UPWr</w:t>
      </w:r>
      <w:proofErr w:type="spellEnd"/>
      <w:r w:rsidRPr="00A84B54"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  <w:t xml:space="preserve"> nowego kierunku inżynierskich studiów dualnych o profilu praktycznym</w:t>
      </w:r>
    </w:p>
    <w:p w:rsidR="00A84B54" w:rsidRPr="00A84B54" w:rsidRDefault="00A84B54" w:rsidP="00A84B54">
      <w:pPr>
        <w:widowControl/>
        <w:shd w:val="clear" w:color="auto" w:fill="FFFFFF"/>
        <w:autoSpaceDE/>
        <w:autoSpaceDN/>
        <w:jc w:val="center"/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</w:pPr>
      <w:r w:rsidRPr="00A84B54"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  <w:t>"Technologia i organizacja gastronomii" nr POWR.03.01.00-00-DU74/18 realizowany w ramach</w:t>
      </w:r>
    </w:p>
    <w:p w:rsidR="00A84B54" w:rsidRPr="00A84B54" w:rsidRDefault="00A84B54" w:rsidP="00A84B54">
      <w:pPr>
        <w:widowControl/>
        <w:shd w:val="clear" w:color="auto" w:fill="FFFFFF"/>
        <w:autoSpaceDE/>
        <w:autoSpaceDN/>
        <w:jc w:val="center"/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</w:pPr>
      <w:r w:rsidRPr="00A84B54">
        <w:rPr>
          <w:rFonts w:ascii="Open Sans" w:eastAsia="Times New Roman" w:hAnsi="Open Sans" w:cs="Open Sans"/>
          <w:color w:val="222222"/>
          <w:sz w:val="14"/>
          <w:szCs w:val="14"/>
          <w:lang w:eastAsia="pl-PL"/>
        </w:rPr>
        <w:t>Programu Operacyjnego Wiedza Edukacja Rozwój, Oś Priorytetowa III Szkolnictwo wyższe dla gospodarki i rozwoju.</w:t>
      </w:r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</w:rPr>
      </w:pPr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b/>
          <w:sz w:val="20"/>
          <w:szCs w:val="20"/>
        </w:rPr>
      </w:pPr>
      <w:r w:rsidRPr="00A84B54">
        <w:rPr>
          <w:rFonts w:eastAsia="Calibri" w:cstheme="minorHAnsi"/>
          <w:b/>
          <w:sz w:val="20"/>
          <w:szCs w:val="20"/>
        </w:rPr>
        <w:t xml:space="preserve">I NABÓR NA STUDIA NA KIERUNEK TECHNOLOGIA I ORGANIZACJA GASTRONOMII </w:t>
      </w:r>
    </w:p>
    <w:tbl>
      <w:tblPr>
        <w:tblW w:w="89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4465"/>
      </w:tblGrid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</w:rPr>
              <w:t>ETAPY POST</w:t>
            </w: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czerwca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12:00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piątek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Otwarcie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systemu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IRK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. 12:00 (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środa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</w:rPr>
              <w:t>Zamknięcie rejestracji dla technologii i organizacji gastronomii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5-6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9:00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czwartek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piatek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>Egzamin na kierunek technologia i organizacja gastronomii*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18:00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sobota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 xml:space="preserve">Ogłoszenie wyników z egzaminu oraz ogłoszenie listy rankingowej na kierunek technologia i organizacja gastronomii 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9-10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09:00-16:00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poniedziałek-wtorek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Przyjmowanie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dokumentów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**</w:t>
            </w:r>
          </w:p>
        </w:tc>
      </w:tr>
      <w:tr w:rsidR="00A84B54" w:rsidRPr="00A84B54" w:rsidTr="00516BCE">
        <w:trPr>
          <w:trHeight w:val="440"/>
        </w:trPr>
        <w:tc>
          <w:tcPr>
            <w:tcW w:w="450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11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18:00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środa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446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Ogłoszenie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listy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osób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przyjętych</w:t>
            </w:r>
            <w:proofErr w:type="spellEnd"/>
          </w:p>
        </w:tc>
      </w:tr>
    </w:tbl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sz w:val="18"/>
          <w:szCs w:val="18"/>
        </w:rPr>
      </w:pPr>
      <w:r w:rsidRPr="00A84B54">
        <w:rPr>
          <w:rFonts w:eastAsia="Calibri" w:cstheme="minorHAnsi"/>
          <w:sz w:val="18"/>
          <w:szCs w:val="18"/>
        </w:rPr>
        <w:t xml:space="preserve">* dokładna godzina oraz miejsce egzaminu zostaną ogłoszone na stronie </w:t>
      </w:r>
      <w:hyperlink r:id="rId9">
        <w:r w:rsidRPr="00A84B54">
          <w:rPr>
            <w:rFonts w:eastAsia="Calibri" w:cstheme="minorHAnsi"/>
            <w:sz w:val="18"/>
            <w:szCs w:val="18"/>
            <w:u w:val="single"/>
          </w:rPr>
          <w:t>www.rekrutacja.upwr.edu.pl</w:t>
        </w:r>
      </w:hyperlink>
      <w:r w:rsidRPr="00A84B54">
        <w:rPr>
          <w:rFonts w:eastAsia="Calibri" w:cstheme="minorHAnsi"/>
          <w:sz w:val="18"/>
          <w:szCs w:val="18"/>
        </w:rPr>
        <w:t xml:space="preserve">; </w:t>
      </w:r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b/>
          <w:sz w:val="20"/>
          <w:szCs w:val="20"/>
        </w:rPr>
      </w:pPr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b/>
          <w:sz w:val="20"/>
          <w:szCs w:val="20"/>
        </w:rPr>
      </w:pPr>
      <w:r w:rsidRPr="00A84B54">
        <w:rPr>
          <w:rFonts w:eastAsia="Calibri" w:cstheme="minorHAnsi"/>
          <w:b/>
          <w:sz w:val="20"/>
          <w:szCs w:val="20"/>
        </w:rPr>
        <w:t>II NABÓR NA STUDIA NA KIERUNEK TECHNOLOGIA I ORGANIZACJA GASTRONOMII W OPARCIU O ZASADY OBOWIAZUJĄCE W PIERWSZYM TERMINIE*</w:t>
      </w:r>
    </w:p>
    <w:tbl>
      <w:tblPr>
        <w:tblW w:w="910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130"/>
      </w:tblGrid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TERMIN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12:00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czwartek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>Otwarcie systemu IRK dla kierunku 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. 23:59 (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wtorek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</w:rPr>
              <w:t>Zamknięcie rejestracji dla technologii i organizacji gastronomii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20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piatek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9:00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>Egzamin na kierunek technologia i organizacja gastronomii**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18:00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sobota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>Ogłoszenie wyników z egzaminu oraz ogłoszenie listy rankingowej na kierunek technologia i organizacja gastronomii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23-24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10.00-15.00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poniedziałek-wtorek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Przyjmowanie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dokumentów</w:t>
            </w:r>
            <w:proofErr w:type="spellEnd"/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25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lipca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po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. 18:00 (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środa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Ogłoszenie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listy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osób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przyjętych</w:t>
            </w:r>
            <w:proofErr w:type="spellEnd"/>
          </w:p>
        </w:tc>
      </w:tr>
    </w:tbl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sz w:val="18"/>
          <w:szCs w:val="18"/>
        </w:rPr>
      </w:pPr>
      <w:r w:rsidRPr="00A84B54">
        <w:rPr>
          <w:rFonts w:eastAsia="Calibri" w:cstheme="minorHAnsi"/>
          <w:sz w:val="18"/>
          <w:szCs w:val="18"/>
        </w:rPr>
        <w:lastRenderedPageBreak/>
        <w:t xml:space="preserve">* nabór będzie ogłoszony, jeśli niewypełniony zostanie limit przyjęć na kierunek technologia i organizacja gastronomii. Rekrutacja będzie prowadzona zgodnie z zasadami obowiązującymi w pierwszym naborze. O trybie naboru decyduje dziekan. Informacja o naborze zostanie ogłoszona na stronie </w:t>
      </w:r>
      <w:hyperlink r:id="rId10" w:history="1">
        <w:r w:rsidRPr="00A84B54">
          <w:rPr>
            <w:rFonts w:eastAsia="Calibri" w:cstheme="minorHAnsi"/>
            <w:color w:val="0000FF"/>
            <w:sz w:val="18"/>
            <w:szCs w:val="18"/>
            <w:u w:val="single"/>
          </w:rPr>
          <w:t>www.rekrutacja.upwr.edu.pl</w:t>
        </w:r>
      </w:hyperlink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sz w:val="18"/>
          <w:szCs w:val="18"/>
        </w:rPr>
      </w:pPr>
      <w:r w:rsidRPr="00A84B54">
        <w:rPr>
          <w:rFonts w:eastAsia="Calibri" w:cstheme="minorHAnsi"/>
          <w:sz w:val="18"/>
          <w:szCs w:val="18"/>
        </w:rPr>
        <w:t xml:space="preserve">** dokładna godzina oraz miejsce egzaminu zostaną ogłoszone na stronie </w:t>
      </w:r>
      <w:hyperlink r:id="rId11">
        <w:r w:rsidRPr="00A84B54">
          <w:rPr>
            <w:rFonts w:eastAsia="Calibri" w:cstheme="minorHAnsi"/>
            <w:sz w:val="18"/>
            <w:szCs w:val="18"/>
            <w:u w:val="single"/>
          </w:rPr>
          <w:t>www.rekrutacja.upwr.edu.pl</w:t>
        </w:r>
      </w:hyperlink>
      <w:r w:rsidRPr="00A84B54">
        <w:rPr>
          <w:rFonts w:eastAsia="Calibri" w:cstheme="minorHAnsi"/>
          <w:sz w:val="18"/>
          <w:szCs w:val="18"/>
        </w:rPr>
        <w:t>;</w:t>
      </w:r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b/>
          <w:sz w:val="20"/>
          <w:szCs w:val="20"/>
        </w:rPr>
      </w:pPr>
      <w:r w:rsidRPr="00A84B54">
        <w:rPr>
          <w:rFonts w:eastAsia="Calibri" w:cstheme="minorHAnsi"/>
          <w:b/>
          <w:sz w:val="20"/>
          <w:szCs w:val="20"/>
        </w:rPr>
        <w:t>III NABÓR NA KIERUNEK TECHNOLOGIA I ORGANIZACJA GASTRONOMII W OPARCIU O ZASADY OBOWIAZUJĄCE W PIERWSZYM TERMINIE*</w:t>
      </w:r>
    </w:p>
    <w:tbl>
      <w:tblPr>
        <w:tblW w:w="9105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5130"/>
      </w:tblGrid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TERMIN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ETAPY POSTĘPOWANIA REKRUTACYJNEGO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sierpnia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12:00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poniedziałek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Otwarcie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systemu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IRK 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17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września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. 12:00 (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poniedziałek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</w:rPr>
              <w:t>Zamknięcie rejestracji dla technologii i organizacji gastronomii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września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wtorek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>Egzamin na kierunek technologia i organizacja gastronomii**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19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września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po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15:00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środa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</w:rPr>
            </w:pPr>
            <w:r w:rsidRPr="00A84B54">
              <w:rPr>
                <w:rFonts w:eastAsia="Calibri" w:cstheme="minorHAnsi"/>
                <w:sz w:val="20"/>
                <w:szCs w:val="20"/>
              </w:rPr>
              <w:t>Ogłoszenie wyników z egzaminu oraz ogłoszenie listy rankingowej na kierunek technologia i organizacja gastronomii.</w:t>
            </w:r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20-21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września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. 10.00-15.00 (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czwartek-piątek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sz w:val="20"/>
                <w:szCs w:val="20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Przyjmowanie</w:t>
            </w:r>
            <w:proofErr w:type="spellEnd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sz w:val="20"/>
                <w:szCs w:val="20"/>
                <w:lang w:val="en-US"/>
              </w:rPr>
              <w:t>dokumentów</w:t>
            </w:r>
            <w:proofErr w:type="spellEnd"/>
          </w:p>
        </w:tc>
      </w:tr>
      <w:tr w:rsidR="00A84B54" w:rsidRPr="00A84B54" w:rsidTr="00516BCE">
        <w:trPr>
          <w:trHeight w:val="440"/>
        </w:trPr>
        <w:tc>
          <w:tcPr>
            <w:tcW w:w="3975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września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2018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po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godz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. 18:00 (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piątek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130" w:type="dxa"/>
          </w:tcPr>
          <w:p w:rsidR="00A84B54" w:rsidRPr="00A84B54" w:rsidRDefault="00A84B54" w:rsidP="00A84B54">
            <w:pPr>
              <w:autoSpaceDE/>
              <w:autoSpaceDN/>
              <w:spacing w:before="160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Ogłoszenie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listy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osób</w:t>
            </w:r>
            <w:proofErr w:type="spellEnd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4B54">
              <w:rPr>
                <w:rFonts w:eastAsia="Calibri" w:cstheme="minorHAnsi"/>
                <w:b/>
                <w:sz w:val="20"/>
                <w:szCs w:val="20"/>
                <w:lang w:val="en-US"/>
              </w:rPr>
              <w:t>przyjętych</w:t>
            </w:r>
            <w:proofErr w:type="spellEnd"/>
          </w:p>
        </w:tc>
      </w:tr>
    </w:tbl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sz w:val="18"/>
          <w:szCs w:val="18"/>
        </w:rPr>
      </w:pPr>
      <w:r w:rsidRPr="00A84B54">
        <w:rPr>
          <w:rFonts w:eastAsia="Calibri" w:cstheme="minorHAnsi"/>
          <w:sz w:val="18"/>
          <w:szCs w:val="18"/>
        </w:rPr>
        <w:t xml:space="preserve">** nabór będzie ogłoszony, jeśli niewypełniony zostanie limit przyjęć na kierunek technologia i organizacja gastronomii. Rekrutacja będzie prowadzona zgodnie z zasadami obowiązującymi w pierwszym naborze. O trybie naboru decyduje dziekan. Lista kierunków zostanie ogłoszona na stronie </w:t>
      </w:r>
      <w:hyperlink r:id="rId12" w:history="1">
        <w:r w:rsidRPr="00A84B54">
          <w:rPr>
            <w:rFonts w:eastAsia="Calibri" w:cstheme="minorHAnsi"/>
            <w:color w:val="0000FF"/>
            <w:sz w:val="18"/>
            <w:szCs w:val="18"/>
            <w:u w:val="single"/>
          </w:rPr>
          <w:t>www.rekrutacja.upwr.edu.pl</w:t>
        </w:r>
      </w:hyperlink>
    </w:p>
    <w:p w:rsidR="00A84B54" w:rsidRPr="00A84B54" w:rsidRDefault="00A84B54" w:rsidP="00A84B54">
      <w:pPr>
        <w:autoSpaceDE/>
        <w:autoSpaceDN/>
        <w:spacing w:before="160"/>
        <w:rPr>
          <w:rFonts w:eastAsia="Calibri" w:cstheme="minorHAnsi"/>
          <w:sz w:val="18"/>
          <w:szCs w:val="18"/>
        </w:rPr>
      </w:pPr>
      <w:r w:rsidRPr="00A84B54">
        <w:rPr>
          <w:rFonts w:eastAsia="Calibri" w:cstheme="minorHAnsi"/>
          <w:sz w:val="18"/>
          <w:szCs w:val="18"/>
        </w:rPr>
        <w:t xml:space="preserve">** dokładna godzina oraz miejsce egzaminu zostaną ogłoszone na stronie </w:t>
      </w:r>
      <w:hyperlink r:id="rId13">
        <w:r w:rsidRPr="00A84B54">
          <w:rPr>
            <w:rFonts w:eastAsia="Calibri" w:cstheme="minorHAnsi"/>
            <w:sz w:val="18"/>
            <w:szCs w:val="18"/>
            <w:u w:val="single"/>
          </w:rPr>
          <w:t>www.rekrutacja.upwr.edu.pl</w:t>
        </w:r>
      </w:hyperlink>
      <w:r w:rsidRPr="00A84B54">
        <w:rPr>
          <w:rFonts w:eastAsia="Calibri" w:cstheme="minorHAnsi"/>
          <w:sz w:val="18"/>
          <w:szCs w:val="18"/>
        </w:rPr>
        <w:t>;</w:t>
      </w:r>
    </w:p>
    <w:p w:rsidR="00A84B54" w:rsidRDefault="00A84B54"/>
    <w:sectPr w:rsidR="00A8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54"/>
    <w:rsid w:val="00150CD0"/>
    <w:rsid w:val="00A84B54"/>
    <w:rsid w:val="00D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4B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krutacja.u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krutacja.upwr.edu.pl" TargetMode="External"/><Relationship Id="rId12" Type="http://schemas.openxmlformats.org/officeDocument/2006/relationships/hyperlink" Target="http://www.rekrutacja.upwr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krutacja.upwr.edu.pl" TargetMode="External"/><Relationship Id="rId11" Type="http://schemas.openxmlformats.org/officeDocument/2006/relationships/hyperlink" Target="http://www.rekrutacja.upwr.edu.pl" TargetMode="External"/><Relationship Id="rId5" Type="http://schemas.openxmlformats.org/officeDocument/2006/relationships/hyperlink" Target="http://www.rekrutacja.upwr.edu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ekrutacja.up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krutacja.upwr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2</cp:revision>
  <dcterms:created xsi:type="dcterms:W3CDTF">2018-06-27T11:55:00Z</dcterms:created>
  <dcterms:modified xsi:type="dcterms:W3CDTF">2018-06-27T11:55:00Z</dcterms:modified>
</cp:coreProperties>
</file>