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6" w:rsidRDefault="00C65396" w:rsidP="00C65396">
      <w:pPr>
        <w:jc w:val="center"/>
      </w:pPr>
      <w:r>
        <w:t xml:space="preserve">Lista rankingowa najlepszych absolwentów studiów pierwszego stopnia kończących studia </w:t>
      </w:r>
      <w:r>
        <w:br/>
        <w:t>w roku akademickim 2020/2021</w:t>
      </w:r>
    </w:p>
    <w:p w:rsidR="00C65396" w:rsidRDefault="00C65396" w:rsidP="00C65396">
      <w:pPr>
        <w:spacing w:after="0" w:line="240" w:lineRule="auto"/>
        <w:jc w:val="both"/>
        <w:rPr>
          <w:b/>
        </w:rPr>
      </w:pPr>
      <w:r>
        <w:rPr>
          <w:b/>
        </w:rPr>
        <w:t>do 1%</w:t>
      </w:r>
      <w:r>
        <w:rPr>
          <w:b/>
        </w:rPr>
        <w:tab/>
        <w:t>nr albumu</w:t>
      </w:r>
    </w:p>
    <w:tbl>
      <w:tblPr>
        <w:tblW w:w="1170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1170"/>
      </w:tblGrid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113759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113308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114911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115088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112553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115086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116371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115059</w:t>
            </w:r>
          </w:p>
        </w:tc>
      </w:tr>
      <w:tr w:rsidR="00C65396" w:rsidRPr="00C65396" w:rsidTr="00C6539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116299</w:t>
            </w:r>
          </w:p>
        </w:tc>
      </w:tr>
    </w:tbl>
    <w:p w:rsidR="00C65396" w:rsidRDefault="00C65396" w:rsidP="00C65396">
      <w:pPr>
        <w:spacing w:after="0" w:line="240" w:lineRule="auto"/>
        <w:rPr>
          <w:b/>
        </w:rPr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od 1,01% do 5%</w:t>
      </w:r>
    </w:p>
    <w:p w:rsidR="00C65396" w:rsidRDefault="00C65396" w:rsidP="00C65396">
      <w:pPr>
        <w:spacing w:after="0" w:line="240" w:lineRule="auto"/>
      </w:pPr>
      <w:r>
        <w:tab/>
      </w:r>
    </w:p>
    <w:tbl>
      <w:tblPr>
        <w:tblW w:w="9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90"/>
      </w:tblGrid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86274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116357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114889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111835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112949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116346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114858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111830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114075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114102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112565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115078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114859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115096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113329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115151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113425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101165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116320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113767</w:t>
            </w:r>
          </w:p>
        </w:tc>
      </w:tr>
      <w:tr w:rsidR="00C65396" w:rsidRPr="00C65396" w:rsidTr="00C65396">
        <w:trPr>
          <w:trHeight w:val="18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113552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112578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114056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113394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113391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114899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116920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116335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112818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113777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116291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116343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116356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114841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114057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112171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116353</w:t>
            </w:r>
          </w:p>
        </w:tc>
      </w:tr>
    </w:tbl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od 5,01% do 10%</w:t>
      </w:r>
      <w:r>
        <w:rPr>
          <w:b/>
        </w:rPr>
        <w:tab/>
      </w:r>
    </w:p>
    <w:p w:rsidR="00C65396" w:rsidRDefault="00C65396" w:rsidP="00C65396">
      <w:pPr>
        <w:spacing w:after="0" w:line="240" w:lineRule="auto"/>
      </w:pPr>
    </w:p>
    <w:tbl>
      <w:tblPr>
        <w:tblW w:w="9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182"/>
      </w:tblGrid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113436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114896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111899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115192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115208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115090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115075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114885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114093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111809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113413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113429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116313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116279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116923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116341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116385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112814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114871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115069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114086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115091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100364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114862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116389</w:t>
            </w:r>
          </w:p>
        </w:tc>
      </w:tr>
      <w:tr w:rsidR="00C65396" w:rsidRPr="00C65396" w:rsidTr="005F0136">
        <w:trPr>
          <w:trHeight w:val="8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113535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116359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116393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5F0136">
            <w:pPr>
              <w:pStyle w:val="Akapitzlist"/>
              <w:numPr>
                <w:ilvl w:val="0"/>
                <w:numId w:val="17"/>
              </w:numPr>
              <w:tabs>
                <w:tab w:val="left" w:pos="1133"/>
              </w:tabs>
              <w:spacing w:after="0" w:line="240" w:lineRule="auto"/>
              <w:ind w:hanging="6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110976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114736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114907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86302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114072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112941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112882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114845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111905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111942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116342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113827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114081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114087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114158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116360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107848</w:t>
            </w:r>
          </w:p>
        </w:tc>
      </w:tr>
      <w:tr w:rsidR="00C65396" w:rsidRPr="00C65396" w:rsidTr="00C6539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396">
              <w:rPr>
                <w:rFonts w:ascii="Calibri" w:eastAsia="Times New Roman" w:hAnsi="Calibri" w:cs="Calibri"/>
                <w:color w:val="000000"/>
                <w:lang w:eastAsia="pl-PL"/>
              </w:rPr>
              <w:t>111150</w:t>
            </w:r>
          </w:p>
        </w:tc>
      </w:tr>
    </w:tbl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5F0136" w:rsidRDefault="005F013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jc w:val="center"/>
      </w:pPr>
      <w:r>
        <w:t xml:space="preserve">Lista rankingowa najlepszych absolwentów studiów drugiego stopnia kończących studia </w:t>
      </w:r>
      <w:r>
        <w:br/>
      </w:r>
      <w:r w:rsidR="005F0136">
        <w:t>w roku akademickim 2020/2021</w:t>
      </w: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do 1%</w:t>
      </w:r>
      <w:r>
        <w:rPr>
          <w:b/>
        </w:rPr>
        <w:tab/>
        <w:t>nr albumu</w:t>
      </w:r>
    </w:p>
    <w:tbl>
      <w:tblPr>
        <w:tblW w:w="9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90"/>
      </w:tblGrid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F0136" w:rsidRDefault="005F0136" w:rsidP="005F01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0136">
              <w:rPr>
                <w:rFonts w:ascii="Calibri" w:eastAsia="Times New Roman" w:hAnsi="Calibri" w:cs="Calibri"/>
                <w:color w:val="000000"/>
                <w:lang w:eastAsia="pl-PL"/>
              </w:rPr>
              <w:t>110039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F0136" w:rsidRDefault="005F0136" w:rsidP="005F01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0136">
              <w:rPr>
                <w:rFonts w:ascii="Calibri" w:eastAsia="Times New Roman" w:hAnsi="Calibri" w:cs="Calibri"/>
                <w:color w:val="000000"/>
                <w:lang w:eastAsia="pl-PL"/>
              </w:rPr>
              <w:t>104405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F0136" w:rsidRDefault="005F0136" w:rsidP="005F01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0136">
              <w:rPr>
                <w:rFonts w:ascii="Calibri" w:eastAsia="Times New Roman" w:hAnsi="Calibri" w:cs="Calibri"/>
                <w:color w:val="000000"/>
                <w:lang w:eastAsia="pl-PL"/>
              </w:rPr>
              <w:t>109752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F0136" w:rsidRDefault="005F0136" w:rsidP="005F01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0136">
              <w:rPr>
                <w:rFonts w:ascii="Calibri" w:eastAsia="Times New Roman" w:hAnsi="Calibri" w:cs="Calibri"/>
                <w:color w:val="000000"/>
                <w:lang w:eastAsia="pl-PL"/>
              </w:rPr>
              <w:t>110179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F0136" w:rsidRDefault="005F0136" w:rsidP="005F01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0136">
              <w:rPr>
                <w:rFonts w:ascii="Calibri" w:eastAsia="Times New Roman" w:hAnsi="Calibri" w:cs="Calibri"/>
                <w:color w:val="000000"/>
                <w:lang w:eastAsia="pl-PL"/>
              </w:rPr>
              <w:t>110997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F0136" w:rsidRDefault="005F0136" w:rsidP="005F01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0136">
              <w:rPr>
                <w:rFonts w:ascii="Calibri" w:eastAsia="Times New Roman" w:hAnsi="Calibri" w:cs="Calibri"/>
                <w:color w:val="000000"/>
                <w:lang w:eastAsia="pl-PL"/>
              </w:rPr>
              <w:t>109600</w:t>
            </w:r>
          </w:p>
        </w:tc>
      </w:tr>
    </w:tbl>
    <w:p w:rsidR="005F0136" w:rsidRDefault="005F0136" w:rsidP="00C65396">
      <w:pPr>
        <w:spacing w:after="0" w:line="240" w:lineRule="auto"/>
        <w:rPr>
          <w:b/>
        </w:rPr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od 1,01% do 5%</w:t>
      </w:r>
      <w:r>
        <w:rPr>
          <w:b/>
        </w:rPr>
        <w:tab/>
      </w:r>
    </w:p>
    <w:tbl>
      <w:tblPr>
        <w:tblW w:w="9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90"/>
      </w:tblGrid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110046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110202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110941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111000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110981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110931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110237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106244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109058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106242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111001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96529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110612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110714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109553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110267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107353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108984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111019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111025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107101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108107</w:t>
            </w:r>
          </w:p>
        </w:tc>
      </w:tr>
      <w:tr w:rsidR="005F0136" w:rsidRPr="005F0136" w:rsidTr="005F013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110568</w:t>
            </w:r>
          </w:p>
        </w:tc>
      </w:tr>
    </w:tbl>
    <w:p w:rsidR="00C65396" w:rsidRDefault="00C65396" w:rsidP="005F0136">
      <w:pPr>
        <w:spacing w:after="0" w:line="240" w:lineRule="auto"/>
        <w:ind w:left="360"/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od 5,01% do 10%</w:t>
      </w:r>
      <w:r>
        <w:rPr>
          <w:b/>
        </w:rPr>
        <w:tab/>
      </w:r>
    </w:p>
    <w:p w:rsidR="00C65396" w:rsidRDefault="00C65396" w:rsidP="00C65396">
      <w:pPr>
        <w:spacing w:after="0" w:line="240" w:lineRule="auto"/>
      </w:pPr>
    </w:p>
    <w:tbl>
      <w:tblPr>
        <w:tblW w:w="9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90"/>
      </w:tblGrid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113436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114896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111899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115192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115208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115090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115075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114885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114093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111809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113413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113429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116313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116279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116923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116341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116385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112814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114871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115069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114086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115091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100364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114862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116389</w:t>
            </w:r>
          </w:p>
        </w:tc>
      </w:tr>
      <w:tr w:rsidR="005F0136" w:rsidRPr="005F0136" w:rsidTr="0050771E">
        <w:trPr>
          <w:trHeight w:val="27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113535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116359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116393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110976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114736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114907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86302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114072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112941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112882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114845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111905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111942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116342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113827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114081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114087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114158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116360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107848</w:t>
            </w:r>
          </w:p>
        </w:tc>
      </w:tr>
      <w:tr w:rsidR="005F0136" w:rsidRPr="005F0136" w:rsidTr="005077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136" w:rsidRPr="0050771E" w:rsidRDefault="005F0136" w:rsidP="005077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771E">
              <w:rPr>
                <w:rFonts w:ascii="Calibri" w:eastAsia="Times New Roman" w:hAnsi="Calibri" w:cs="Calibri"/>
                <w:color w:val="000000"/>
                <w:lang w:eastAsia="pl-PL"/>
              </w:rPr>
              <w:t>111150</w:t>
            </w:r>
          </w:p>
        </w:tc>
      </w:tr>
    </w:tbl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spacing w:after="0" w:line="240" w:lineRule="auto"/>
      </w:pPr>
    </w:p>
    <w:p w:rsidR="00C65396" w:rsidRDefault="00C65396" w:rsidP="00C65396">
      <w:pPr>
        <w:jc w:val="center"/>
      </w:pPr>
      <w:r>
        <w:lastRenderedPageBreak/>
        <w:t>Lista rankingowa najlepszych absolwentów jednolitych studiów magisterskich kończących</w:t>
      </w:r>
      <w:r w:rsidR="0050771E">
        <w:t xml:space="preserve"> studia </w:t>
      </w:r>
      <w:r w:rsidR="0050771E">
        <w:br/>
        <w:t>w roku akademickim 2020/2021</w:t>
      </w: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do 1%   nr albumu</w:t>
      </w:r>
    </w:p>
    <w:tbl>
      <w:tblPr>
        <w:tblW w:w="9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68"/>
      </w:tblGrid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108231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106369</w:t>
            </w:r>
          </w:p>
        </w:tc>
      </w:tr>
    </w:tbl>
    <w:p w:rsidR="00C65396" w:rsidRDefault="00C65396" w:rsidP="00C65396">
      <w:pPr>
        <w:spacing w:after="0" w:line="240" w:lineRule="auto"/>
        <w:rPr>
          <w:b/>
        </w:rPr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od 1,01% do 5%</w:t>
      </w: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ab/>
      </w:r>
    </w:p>
    <w:tbl>
      <w:tblPr>
        <w:tblW w:w="9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68"/>
      </w:tblGrid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106386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106564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106456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106384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106474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104407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106445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105536</w:t>
            </w:r>
          </w:p>
        </w:tc>
      </w:tr>
    </w:tbl>
    <w:p w:rsidR="00C65396" w:rsidRDefault="00C65396" w:rsidP="00C65396">
      <w:pPr>
        <w:spacing w:after="0" w:line="240" w:lineRule="auto"/>
        <w:rPr>
          <w:b/>
        </w:rPr>
      </w:pPr>
    </w:p>
    <w:p w:rsidR="00C65396" w:rsidRDefault="00C65396" w:rsidP="00C65396">
      <w:pPr>
        <w:spacing w:after="0" w:line="240" w:lineRule="auto"/>
        <w:rPr>
          <w:b/>
        </w:rPr>
      </w:pPr>
      <w:r>
        <w:rPr>
          <w:b/>
        </w:rPr>
        <w:t>od 5,01% do 10%</w:t>
      </w:r>
    </w:p>
    <w:tbl>
      <w:tblPr>
        <w:tblW w:w="9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68"/>
      </w:tblGrid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106408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108006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106516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106428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102781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107996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106391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106608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106547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106509</w:t>
            </w:r>
          </w:p>
        </w:tc>
      </w:tr>
      <w:tr w:rsidR="00C65396" w:rsidRPr="00C65396" w:rsidTr="00C65396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65396" w:rsidRPr="00C65396" w:rsidRDefault="00C65396" w:rsidP="00C653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65396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106416</w:t>
            </w:r>
          </w:p>
        </w:tc>
      </w:tr>
    </w:tbl>
    <w:p w:rsidR="007E2B1B" w:rsidRDefault="007E2B1B"/>
    <w:sectPr w:rsidR="007E2B1B" w:rsidSect="007E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B5"/>
    <w:multiLevelType w:val="hybridMultilevel"/>
    <w:tmpl w:val="B1E4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71BF"/>
    <w:multiLevelType w:val="hybridMultilevel"/>
    <w:tmpl w:val="0692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553D"/>
    <w:multiLevelType w:val="hybridMultilevel"/>
    <w:tmpl w:val="1E02B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25B00"/>
    <w:multiLevelType w:val="hybridMultilevel"/>
    <w:tmpl w:val="BF9E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608A"/>
    <w:multiLevelType w:val="hybridMultilevel"/>
    <w:tmpl w:val="D0F2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1E8D"/>
    <w:multiLevelType w:val="hybridMultilevel"/>
    <w:tmpl w:val="968E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E1813"/>
    <w:multiLevelType w:val="hybridMultilevel"/>
    <w:tmpl w:val="69742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D317D"/>
    <w:multiLevelType w:val="hybridMultilevel"/>
    <w:tmpl w:val="95C8A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B3789"/>
    <w:multiLevelType w:val="hybridMultilevel"/>
    <w:tmpl w:val="6078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E91E09"/>
    <w:multiLevelType w:val="hybridMultilevel"/>
    <w:tmpl w:val="EDB8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E3C7D"/>
    <w:multiLevelType w:val="hybridMultilevel"/>
    <w:tmpl w:val="6F6AB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D3956"/>
    <w:multiLevelType w:val="hybridMultilevel"/>
    <w:tmpl w:val="D3BC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29D5"/>
    <w:multiLevelType w:val="hybridMultilevel"/>
    <w:tmpl w:val="047C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0BF5"/>
    <w:multiLevelType w:val="hybridMultilevel"/>
    <w:tmpl w:val="B5DE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C7DE1"/>
    <w:multiLevelType w:val="hybridMultilevel"/>
    <w:tmpl w:val="D46A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2C5B"/>
    <w:multiLevelType w:val="hybridMultilevel"/>
    <w:tmpl w:val="9C9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F2343"/>
    <w:multiLevelType w:val="hybridMultilevel"/>
    <w:tmpl w:val="ECEC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57786"/>
    <w:multiLevelType w:val="hybridMultilevel"/>
    <w:tmpl w:val="38C6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A6801"/>
    <w:multiLevelType w:val="hybridMultilevel"/>
    <w:tmpl w:val="615C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5396"/>
    <w:rsid w:val="0050771E"/>
    <w:rsid w:val="005F0136"/>
    <w:rsid w:val="007E2B1B"/>
    <w:rsid w:val="00C6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3</cp:revision>
  <dcterms:created xsi:type="dcterms:W3CDTF">2021-12-01T15:10:00Z</dcterms:created>
  <dcterms:modified xsi:type="dcterms:W3CDTF">2021-12-01T15:37:00Z</dcterms:modified>
</cp:coreProperties>
</file>